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D2226" w14:textId="77777777" w:rsidR="0064433B" w:rsidRPr="006A5CEC" w:rsidRDefault="0064433B" w:rsidP="0064433B">
      <w:pPr>
        <w:jc w:val="center"/>
        <w:rPr>
          <w:rFonts w:ascii="Times New Roman" w:hAnsi="Times New Roman" w:cs="Times New Roman"/>
          <w:b/>
          <w:sz w:val="28"/>
          <w:szCs w:val="28"/>
        </w:rPr>
      </w:pPr>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0DF5A1A7" w14:textId="1C0A92BA" w:rsidR="0064433B" w:rsidRPr="00D512C3" w:rsidRDefault="00DC6887" w:rsidP="0064433B">
      <w:pPr>
        <w:shd w:val="clear" w:color="auto" w:fill="FFFFFF"/>
        <w:jc w:val="center"/>
        <w:rPr>
          <w:rFonts w:ascii="Times New Roman" w:eastAsia="Times New Roman" w:hAnsi="Times New Roman" w:cs="Times New Roman"/>
          <w:b/>
          <w:bCs/>
          <w:i/>
          <w:color w:val="000000"/>
          <w:sz w:val="36"/>
          <w:szCs w:val="36"/>
        </w:rPr>
      </w:pPr>
      <w:r>
        <w:rPr>
          <w:b/>
          <w:bCs/>
          <w:noProof/>
          <w:color w:val="000000"/>
        </w:rPr>
        <w:drawing>
          <wp:inline distT="0" distB="0" distL="0" distR="0" wp14:anchorId="5CAB9DDE" wp14:editId="3ED4459C">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23472DEE" w14:textId="77777777" w:rsidR="0064433B" w:rsidRPr="00D512C3" w:rsidRDefault="0064433B" w:rsidP="0064433B">
      <w:pPr>
        <w:shd w:val="clear" w:color="auto" w:fill="FFFFFF"/>
        <w:jc w:val="center"/>
        <w:rPr>
          <w:rFonts w:ascii="Times New Roman" w:eastAsia="Times New Roman" w:hAnsi="Times New Roman" w:cs="Times New Roman"/>
          <w:b/>
          <w:bCs/>
          <w:i/>
          <w:color w:val="000000"/>
          <w:sz w:val="36"/>
          <w:szCs w:val="36"/>
        </w:rPr>
      </w:pPr>
      <w:r w:rsidRPr="00D512C3">
        <w:rPr>
          <w:rFonts w:ascii="Times New Roman" w:eastAsia="Times New Roman" w:hAnsi="Times New Roman" w:cs="Times New Roman"/>
          <w:b/>
          <w:bCs/>
          <w:i/>
          <w:color w:val="000000"/>
          <w:sz w:val="36"/>
          <w:szCs w:val="36"/>
        </w:rPr>
        <w:t>РАБОЧАЯ ПРОГРАММА</w:t>
      </w:r>
    </w:p>
    <w:p w14:paraId="7CB9C804" w14:textId="77777777" w:rsidR="0064433B" w:rsidRPr="00D512C3" w:rsidRDefault="0064433B" w:rsidP="0064433B">
      <w:pPr>
        <w:shd w:val="clear" w:color="auto" w:fill="FFFFFF"/>
        <w:spacing w:after="0"/>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 xml:space="preserve">для глухих </w:t>
      </w:r>
      <w:r w:rsidRPr="00D512C3">
        <w:rPr>
          <w:rFonts w:ascii="Times New Roman" w:eastAsia="Times New Roman" w:hAnsi="Times New Roman" w:cs="Times New Roman"/>
          <w:b/>
          <w:bCs/>
          <w:i/>
          <w:color w:val="000000"/>
          <w:sz w:val="36"/>
          <w:szCs w:val="36"/>
        </w:rPr>
        <w:t>обучающихся</w:t>
      </w:r>
    </w:p>
    <w:p w14:paraId="7E3B495F" w14:textId="77777777" w:rsidR="0064433B" w:rsidRPr="00C8277A" w:rsidRDefault="0064433B" w:rsidP="0064433B">
      <w:pPr>
        <w:shd w:val="clear" w:color="auto" w:fill="FFFFFF"/>
        <w:spacing w:after="0" w:line="360" w:lineRule="auto"/>
        <w:jc w:val="center"/>
        <w:rPr>
          <w:rFonts w:ascii="Times New Roman" w:eastAsia="Times New Roman" w:hAnsi="Times New Roman" w:cs="Times New Roman"/>
          <w:color w:val="000000"/>
          <w:sz w:val="36"/>
          <w:szCs w:val="36"/>
        </w:rPr>
      </w:pPr>
    </w:p>
    <w:p w14:paraId="437AAE88" w14:textId="77777777" w:rsidR="0064433B" w:rsidRPr="005122C9" w:rsidRDefault="0064433B" w:rsidP="0064433B">
      <w:pPr>
        <w:shd w:val="clear" w:color="auto" w:fill="FFFFFF"/>
        <w:spacing w:after="0" w:line="360" w:lineRule="auto"/>
        <w:rPr>
          <w:rFonts w:ascii="Times New Roman" w:eastAsia="Times New Roman" w:hAnsi="Times New Roman" w:cs="Times New Roman"/>
          <w:color w:val="000000"/>
          <w:sz w:val="24"/>
          <w:szCs w:val="24"/>
        </w:rPr>
      </w:pPr>
      <w:r w:rsidRPr="005122C9">
        <w:rPr>
          <w:rFonts w:ascii="Times New Roman" w:eastAsia="Times New Roman" w:hAnsi="Times New Roman" w:cs="Times New Roman"/>
          <w:color w:val="000000"/>
          <w:sz w:val="24"/>
          <w:szCs w:val="24"/>
        </w:rPr>
        <w:t>Наименование учебного курса: русский язык</w:t>
      </w:r>
    </w:p>
    <w:p w14:paraId="54867C55" w14:textId="77777777" w:rsidR="0064433B" w:rsidRPr="00DC6887" w:rsidRDefault="0064433B" w:rsidP="0064433B">
      <w:pPr>
        <w:shd w:val="clear" w:color="auto" w:fill="FFFFFF"/>
        <w:spacing w:after="0" w:line="360" w:lineRule="auto"/>
        <w:rPr>
          <w:rFonts w:ascii="Times New Roman" w:eastAsia="Times New Roman" w:hAnsi="Times New Roman" w:cs="Times New Roman"/>
          <w:color w:val="000000"/>
          <w:sz w:val="24"/>
          <w:szCs w:val="24"/>
        </w:rPr>
      </w:pPr>
      <w:r w:rsidRPr="005122C9">
        <w:rPr>
          <w:rFonts w:ascii="Times New Roman" w:eastAsia="Times New Roman" w:hAnsi="Times New Roman" w:cs="Times New Roman"/>
          <w:color w:val="000000"/>
          <w:sz w:val="24"/>
          <w:szCs w:val="24"/>
        </w:rPr>
        <w:t xml:space="preserve">Класс:  </w:t>
      </w:r>
      <w:r>
        <w:rPr>
          <w:rFonts w:ascii="Times New Roman" w:eastAsia="Times New Roman" w:hAnsi="Times New Roman" w:cs="Times New Roman"/>
          <w:b/>
          <w:color w:val="000000"/>
          <w:sz w:val="24"/>
          <w:szCs w:val="24"/>
          <w:lang w:val="en-US"/>
        </w:rPr>
        <w:t>X</w:t>
      </w:r>
    </w:p>
    <w:p w14:paraId="465CBC6B" w14:textId="77777777" w:rsidR="0064433B" w:rsidRPr="005122C9" w:rsidRDefault="0064433B" w:rsidP="0064433B">
      <w:pPr>
        <w:shd w:val="clear" w:color="auto" w:fill="FFFFFF"/>
        <w:spacing w:after="0" w:line="360" w:lineRule="auto"/>
        <w:rPr>
          <w:rFonts w:ascii="Times New Roman" w:eastAsia="Times New Roman" w:hAnsi="Times New Roman" w:cs="Times New Roman"/>
          <w:color w:val="000000"/>
          <w:sz w:val="24"/>
          <w:szCs w:val="24"/>
        </w:rPr>
      </w:pPr>
      <w:r w:rsidRPr="005122C9">
        <w:rPr>
          <w:rFonts w:ascii="Times New Roman" w:eastAsia="Times New Roman" w:hAnsi="Times New Roman" w:cs="Times New Roman"/>
          <w:color w:val="000000"/>
          <w:sz w:val="24"/>
          <w:szCs w:val="24"/>
        </w:rPr>
        <w:t>Уровень образования:  ООО</w:t>
      </w:r>
    </w:p>
    <w:p w14:paraId="6EB53227" w14:textId="77777777" w:rsidR="0064433B" w:rsidRPr="005122C9" w:rsidRDefault="0064433B" w:rsidP="0064433B">
      <w:pPr>
        <w:shd w:val="clear" w:color="auto" w:fill="FFFFFF"/>
        <w:spacing w:after="0" w:line="360" w:lineRule="auto"/>
        <w:rPr>
          <w:rFonts w:ascii="Times New Roman" w:eastAsia="Times New Roman" w:hAnsi="Times New Roman" w:cs="Times New Roman"/>
          <w:color w:val="000000"/>
          <w:sz w:val="24"/>
          <w:szCs w:val="24"/>
        </w:rPr>
      </w:pPr>
      <w:r w:rsidRPr="005122C9">
        <w:rPr>
          <w:rFonts w:ascii="Times New Roman" w:eastAsia="Times New Roman" w:hAnsi="Times New Roman" w:cs="Times New Roman"/>
          <w:bCs/>
          <w:color w:val="000000"/>
          <w:sz w:val="24"/>
          <w:szCs w:val="24"/>
        </w:rPr>
        <w:t>Срок реализации</w:t>
      </w:r>
      <w:r w:rsidRPr="005122C9">
        <w:rPr>
          <w:rFonts w:ascii="Times New Roman" w:eastAsia="Times New Roman" w:hAnsi="Times New Roman" w:cs="Times New Roman"/>
          <w:b/>
          <w:bCs/>
          <w:color w:val="000000"/>
          <w:sz w:val="24"/>
          <w:szCs w:val="24"/>
        </w:rPr>
        <w:t xml:space="preserve"> </w:t>
      </w:r>
      <w:r w:rsidRPr="005122C9">
        <w:rPr>
          <w:rFonts w:ascii="Times New Roman" w:eastAsia="Times New Roman" w:hAnsi="Times New Roman" w:cs="Times New Roman"/>
          <w:bCs/>
          <w:color w:val="000000"/>
          <w:sz w:val="24"/>
          <w:szCs w:val="24"/>
        </w:rPr>
        <w:t>программы</w:t>
      </w:r>
      <w:r w:rsidRPr="005122C9">
        <w:rPr>
          <w:rFonts w:ascii="Times New Roman" w:eastAsia="Times New Roman" w:hAnsi="Times New Roman" w:cs="Times New Roman"/>
          <w:b/>
          <w:bCs/>
          <w:color w:val="000000"/>
          <w:sz w:val="24"/>
          <w:szCs w:val="24"/>
        </w:rPr>
        <w:t xml:space="preserve">: </w:t>
      </w:r>
      <w:r w:rsidR="00886ABD">
        <w:rPr>
          <w:rFonts w:ascii="Times New Roman" w:eastAsia="Times New Roman" w:hAnsi="Times New Roman" w:cs="Times New Roman"/>
          <w:bCs/>
          <w:color w:val="000000"/>
          <w:sz w:val="24"/>
          <w:szCs w:val="24"/>
        </w:rPr>
        <w:t>2022-2023</w:t>
      </w:r>
      <w:r w:rsidRPr="005122C9">
        <w:rPr>
          <w:rFonts w:ascii="Times New Roman" w:eastAsia="Times New Roman" w:hAnsi="Times New Roman" w:cs="Times New Roman"/>
          <w:bCs/>
          <w:color w:val="000000"/>
          <w:sz w:val="24"/>
          <w:szCs w:val="24"/>
        </w:rPr>
        <w:t xml:space="preserve"> учебный год</w:t>
      </w:r>
    </w:p>
    <w:p w14:paraId="385207D7" w14:textId="77777777" w:rsidR="0064433B" w:rsidRPr="005122C9" w:rsidRDefault="0064433B" w:rsidP="0064433B">
      <w:pPr>
        <w:tabs>
          <w:tab w:val="left" w:pos="5676"/>
        </w:tabs>
        <w:spacing w:after="0" w:line="360" w:lineRule="auto"/>
        <w:jc w:val="both"/>
        <w:rPr>
          <w:rFonts w:ascii="Times New Roman" w:hAnsi="Times New Roman" w:cs="Times New Roman"/>
          <w:sz w:val="24"/>
          <w:szCs w:val="24"/>
        </w:rPr>
      </w:pPr>
      <w:r w:rsidRPr="005122C9">
        <w:rPr>
          <w:rFonts w:ascii="Times New Roman" w:hAnsi="Times New Roman" w:cs="Times New Roman"/>
          <w:sz w:val="24"/>
          <w:szCs w:val="24"/>
        </w:rPr>
        <w:t xml:space="preserve">                  Количество часов:  </w:t>
      </w:r>
    </w:p>
    <w:p w14:paraId="3E039EBE" w14:textId="77777777" w:rsidR="0064433B" w:rsidRPr="005122C9" w:rsidRDefault="0064433B" w:rsidP="0064433B">
      <w:pPr>
        <w:tabs>
          <w:tab w:val="left" w:pos="5676"/>
        </w:tabs>
        <w:spacing w:after="0" w:line="360" w:lineRule="auto"/>
        <w:jc w:val="both"/>
        <w:rPr>
          <w:rFonts w:ascii="Times New Roman" w:hAnsi="Times New Roman" w:cs="Times New Roman"/>
          <w:sz w:val="24"/>
          <w:szCs w:val="24"/>
        </w:rPr>
      </w:pPr>
      <w:r w:rsidRPr="005122C9">
        <w:rPr>
          <w:rFonts w:ascii="Times New Roman" w:hAnsi="Times New Roman" w:cs="Times New Roman"/>
          <w:sz w:val="24"/>
          <w:szCs w:val="24"/>
        </w:rPr>
        <w:t xml:space="preserve">                  Всего</w:t>
      </w:r>
      <w:r w:rsidRPr="005122C9">
        <w:rPr>
          <w:rFonts w:ascii="Times New Roman" w:hAnsi="Times New Roman" w:cs="Times New Roman"/>
          <w:sz w:val="24"/>
          <w:szCs w:val="24"/>
          <w:u w:val="single"/>
        </w:rPr>
        <w:t xml:space="preserve"> 170 </w:t>
      </w:r>
      <w:r w:rsidRPr="005122C9">
        <w:rPr>
          <w:rFonts w:ascii="Times New Roman" w:hAnsi="Times New Roman" w:cs="Times New Roman"/>
          <w:sz w:val="24"/>
          <w:szCs w:val="24"/>
        </w:rPr>
        <w:t>часов</w:t>
      </w:r>
    </w:p>
    <w:p w14:paraId="2BEDBE7C" w14:textId="77777777" w:rsidR="0064433B" w:rsidRPr="005122C9" w:rsidRDefault="0064433B" w:rsidP="0064433B">
      <w:pPr>
        <w:tabs>
          <w:tab w:val="left" w:pos="5676"/>
        </w:tabs>
        <w:spacing w:after="0" w:line="360" w:lineRule="auto"/>
        <w:jc w:val="both"/>
        <w:rPr>
          <w:rFonts w:ascii="Times New Roman" w:hAnsi="Times New Roman" w:cs="Times New Roman"/>
          <w:sz w:val="24"/>
          <w:szCs w:val="24"/>
        </w:rPr>
      </w:pPr>
      <w:r w:rsidRPr="005122C9">
        <w:rPr>
          <w:rFonts w:ascii="Times New Roman" w:hAnsi="Times New Roman" w:cs="Times New Roman"/>
          <w:sz w:val="24"/>
          <w:szCs w:val="24"/>
        </w:rPr>
        <w:t xml:space="preserve">                  в неделю</w:t>
      </w:r>
      <w:r w:rsidRPr="005122C9">
        <w:rPr>
          <w:rFonts w:ascii="Times New Roman" w:hAnsi="Times New Roman" w:cs="Times New Roman"/>
          <w:sz w:val="24"/>
          <w:szCs w:val="24"/>
          <w:u w:val="single"/>
        </w:rPr>
        <w:t xml:space="preserve"> 5</w:t>
      </w:r>
      <w:r w:rsidRPr="005122C9">
        <w:rPr>
          <w:rFonts w:ascii="Times New Roman" w:hAnsi="Times New Roman" w:cs="Times New Roman"/>
          <w:sz w:val="24"/>
          <w:szCs w:val="24"/>
        </w:rPr>
        <w:t xml:space="preserve">  часов</w:t>
      </w:r>
    </w:p>
    <w:p w14:paraId="5AB15E42" w14:textId="77777777" w:rsidR="0064433B" w:rsidRPr="005122C9" w:rsidRDefault="0064433B" w:rsidP="0064433B">
      <w:pPr>
        <w:spacing w:after="0" w:line="360" w:lineRule="auto"/>
        <w:rPr>
          <w:rFonts w:ascii="Times New Roman" w:hAnsi="Times New Roman" w:cs="Times New Roman"/>
          <w:color w:val="000000"/>
          <w:sz w:val="24"/>
          <w:szCs w:val="24"/>
        </w:rPr>
      </w:pPr>
      <w:r w:rsidRPr="005122C9">
        <w:rPr>
          <w:rFonts w:ascii="Times New Roman" w:hAnsi="Times New Roman" w:cs="Times New Roman"/>
          <w:sz w:val="24"/>
          <w:szCs w:val="24"/>
        </w:rPr>
        <w:t xml:space="preserve">Настоящая рабочая программа разработана на основе ФГОС ООО, </w:t>
      </w:r>
      <w:r w:rsidRPr="005122C9">
        <w:rPr>
          <w:rFonts w:ascii="Times New Roman" w:hAnsi="Times New Roman" w:cs="Times New Roman"/>
          <w:color w:val="000000"/>
          <w:sz w:val="24"/>
          <w:szCs w:val="24"/>
        </w:rPr>
        <w:t>адаптированной  основной общеобразовательной программы ГБОУ КРОЦ</w:t>
      </w:r>
    </w:p>
    <w:p w14:paraId="6179E131" w14:textId="77777777" w:rsidR="0064433B" w:rsidRDefault="0064433B" w:rsidP="0064433B">
      <w:pPr>
        <w:pStyle w:val="a7"/>
        <w:shd w:val="clear" w:color="auto" w:fill="FFFFFF"/>
        <w:spacing w:after="171" w:line="360" w:lineRule="auto"/>
        <w:rPr>
          <w:color w:val="000000"/>
        </w:rPr>
      </w:pPr>
      <w:r w:rsidRPr="002955CE">
        <w:rPr>
          <w:bCs/>
          <w:color w:val="000000"/>
        </w:rPr>
        <w:t>Учебник:</w:t>
      </w:r>
      <w:r w:rsidRPr="002955CE">
        <w:rPr>
          <w:rStyle w:val="apple-converted-space"/>
          <w:color w:val="000000"/>
        </w:rPr>
        <w:t> </w:t>
      </w:r>
      <w:r>
        <w:rPr>
          <w:color w:val="000000"/>
          <w:u w:val="single"/>
        </w:rPr>
        <w:t>Русский язык 8</w:t>
      </w:r>
      <w:r w:rsidRPr="00DB5A23">
        <w:rPr>
          <w:color w:val="000000"/>
          <w:u w:val="single"/>
        </w:rPr>
        <w:t xml:space="preserve"> </w:t>
      </w:r>
      <w:r>
        <w:rPr>
          <w:color w:val="000000"/>
        </w:rPr>
        <w:t xml:space="preserve"> </w:t>
      </w:r>
      <w:r w:rsidRPr="002955CE">
        <w:rPr>
          <w:color w:val="000000"/>
        </w:rPr>
        <w:t xml:space="preserve">класс. </w:t>
      </w:r>
      <w:r>
        <w:rPr>
          <w:color w:val="000000"/>
        </w:rPr>
        <w:t xml:space="preserve"> Учебник для общеобразовательных организаций,  авторы: Л.А.Тростенцова, Т.А.Ладыженская, А.Д.Дейкина и др.</w:t>
      </w:r>
    </w:p>
    <w:p w14:paraId="1BC0FF20" w14:textId="77777777" w:rsidR="0064433B" w:rsidRPr="002955CE" w:rsidRDefault="0064433B" w:rsidP="0064433B">
      <w:pPr>
        <w:pStyle w:val="a7"/>
        <w:shd w:val="clear" w:color="auto" w:fill="FFFFFF"/>
        <w:spacing w:after="171"/>
        <w:rPr>
          <w:color w:val="000000"/>
        </w:rPr>
      </w:pPr>
      <w:r>
        <w:rPr>
          <w:color w:val="000000"/>
        </w:rPr>
        <w:t xml:space="preserve"> </w:t>
      </w:r>
    </w:p>
    <w:p w14:paraId="56083ECC" w14:textId="77777777" w:rsidR="0064433B" w:rsidRDefault="0064433B" w:rsidP="0064433B">
      <w:pPr>
        <w:shd w:val="clear" w:color="auto" w:fill="FFFFFF"/>
        <w:spacing w:after="171"/>
        <w:rPr>
          <w:rFonts w:ascii="Times New Roman" w:eastAsia="Times New Roman" w:hAnsi="Times New Roman" w:cs="Times New Roman"/>
          <w:b/>
          <w:bCs/>
          <w:color w:val="000000"/>
        </w:rPr>
      </w:pPr>
    </w:p>
    <w:p w14:paraId="155DFF97" w14:textId="77777777" w:rsidR="0064433B" w:rsidRPr="00886ABD" w:rsidRDefault="0064433B" w:rsidP="0064433B">
      <w:pPr>
        <w:shd w:val="clear" w:color="auto" w:fill="FFFFFF"/>
        <w:spacing w:after="171"/>
        <w:rPr>
          <w:rFonts w:ascii="Times New Roman" w:eastAsia="Times New Roman" w:hAnsi="Times New Roman" w:cs="Times New Roman"/>
          <w:bCs/>
          <w:color w:val="000000"/>
          <w:sz w:val="24"/>
          <w:szCs w:val="24"/>
        </w:rPr>
      </w:pPr>
      <w:r w:rsidRPr="00886ABD">
        <w:rPr>
          <w:rFonts w:ascii="Times New Roman" w:eastAsia="Times New Roman" w:hAnsi="Times New Roman" w:cs="Times New Roman"/>
          <w:b/>
          <w:bCs/>
          <w:color w:val="000000"/>
          <w:sz w:val="24"/>
          <w:szCs w:val="24"/>
        </w:rPr>
        <w:t xml:space="preserve">Составитель:  </w:t>
      </w:r>
      <w:r w:rsidR="00886ABD" w:rsidRPr="00886ABD">
        <w:rPr>
          <w:rFonts w:ascii="Times New Roman" w:eastAsia="Times New Roman" w:hAnsi="Times New Roman" w:cs="Times New Roman"/>
          <w:bCs/>
          <w:color w:val="000000"/>
          <w:sz w:val="24"/>
          <w:szCs w:val="24"/>
        </w:rPr>
        <w:t>Дарчиева Л.Г., высшая квалификационная категория</w:t>
      </w:r>
    </w:p>
    <w:p w14:paraId="5222F169" w14:textId="77777777" w:rsidR="0064433B" w:rsidRDefault="0064433B" w:rsidP="0064433B">
      <w:pPr>
        <w:spacing w:after="0" w:line="240" w:lineRule="auto"/>
        <w:ind w:firstLine="709"/>
        <w:jc w:val="center"/>
        <w:rPr>
          <w:rFonts w:ascii="Times New Roman" w:eastAsia="Times New Roman" w:hAnsi="Times New Roman"/>
          <w:b/>
          <w:color w:val="000000"/>
          <w:sz w:val="24"/>
          <w:szCs w:val="24"/>
        </w:rPr>
      </w:pPr>
    </w:p>
    <w:p w14:paraId="219433C5" w14:textId="77777777" w:rsidR="00123415" w:rsidRDefault="00123415" w:rsidP="00123415">
      <w:pPr>
        <w:pStyle w:val="Standard"/>
        <w:jc w:val="center"/>
        <w:rPr>
          <w:rFonts w:ascii="Times New Roman" w:hAnsi="Times New Roman" w:cs="Times New Roman"/>
          <w:b/>
          <w:bCs/>
          <w:sz w:val="28"/>
          <w:szCs w:val="28"/>
        </w:rPr>
      </w:pPr>
    </w:p>
    <w:p w14:paraId="4D92D240" w14:textId="77777777" w:rsidR="00123415" w:rsidRDefault="00123415" w:rsidP="00123415">
      <w:pPr>
        <w:pStyle w:val="Standard"/>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14:paraId="1498B83F" w14:textId="77777777" w:rsidR="00123415" w:rsidRPr="00495B5B" w:rsidRDefault="00BD0C23" w:rsidP="00BD0C23">
      <w:pPr>
        <w:shd w:val="clear" w:color="auto" w:fill="FFFFFF"/>
        <w:spacing w:after="0"/>
        <w:rPr>
          <w:rFonts w:ascii="Times New Roman" w:hAnsi="Times New Roman" w:cs="Times New Roman"/>
          <w:color w:val="000000"/>
          <w:sz w:val="24"/>
          <w:szCs w:val="24"/>
          <w:shd w:val="clear" w:color="auto" w:fill="FFFFFF"/>
        </w:rPr>
      </w:pPr>
      <w:r>
        <w:rPr>
          <w:rFonts w:ascii="Times New Roman" w:hAnsi="Times New Roman"/>
          <w:sz w:val="24"/>
          <w:szCs w:val="24"/>
        </w:rPr>
        <w:lastRenderedPageBreak/>
        <w:t xml:space="preserve">     </w:t>
      </w:r>
      <w:r w:rsidR="007E7303">
        <w:rPr>
          <w:rFonts w:ascii="Times New Roman" w:hAnsi="Times New Roman"/>
          <w:sz w:val="24"/>
          <w:szCs w:val="24"/>
        </w:rPr>
        <w:t xml:space="preserve"> </w:t>
      </w:r>
      <w:r w:rsidR="00123415" w:rsidRPr="002115F9">
        <w:rPr>
          <w:rFonts w:ascii="Times New Roman" w:hAnsi="Times New Roman"/>
          <w:sz w:val="24"/>
          <w:szCs w:val="24"/>
        </w:rPr>
        <w:t xml:space="preserve"> </w:t>
      </w:r>
      <w:r w:rsidR="001A6CE8">
        <w:rPr>
          <w:rFonts w:ascii="Times New Roman" w:hAnsi="Times New Roman"/>
          <w:sz w:val="24"/>
          <w:szCs w:val="24"/>
        </w:rPr>
        <w:t>Р</w:t>
      </w:r>
      <w:r w:rsidR="002C29DB">
        <w:rPr>
          <w:rFonts w:ascii="Times New Roman" w:hAnsi="Times New Roman"/>
          <w:sz w:val="24"/>
          <w:szCs w:val="24"/>
        </w:rPr>
        <w:t xml:space="preserve">абочая </w:t>
      </w:r>
      <w:r w:rsidR="00123415" w:rsidRPr="002115F9">
        <w:rPr>
          <w:rFonts w:ascii="Times New Roman" w:hAnsi="Times New Roman"/>
          <w:sz w:val="24"/>
          <w:szCs w:val="24"/>
        </w:rPr>
        <w:t>прог</w:t>
      </w:r>
      <w:r w:rsidR="00495B5B">
        <w:rPr>
          <w:rFonts w:ascii="Times New Roman" w:hAnsi="Times New Roman"/>
          <w:sz w:val="24"/>
          <w:szCs w:val="24"/>
        </w:rPr>
        <w:t>рамма по</w:t>
      </w:r>
      <w:r w:rsidR="006E65CF">
        <w:rPr>
          <w:rFonts w:ascii="Times New Roman" w:hAnsi="Times New Roman"/>
          <w:sz w:val="24"/>
          <w:szCs w:val="24"/>
        </w:rPr>
        <w:t xml:space="preserve"> русскому языку</w:t>
      </w:r>
      <w:r w:rsidR="00495B5B">
        <w:rPr>
          <w:rFonts w:ascii="Times New Roman" w:hAnsi="Times New Roman"/>
          <w:sz w:val="24"/>
          <w:szCs w:val="24"/>
        </w:rPr>
        <w:t xml:space="preserve"> для</w:t>
      </w:r>
      <w:r>
        <w:rPr>
          <w:rFonts w:ascii="Times New Roman" w:hAnsi="Times New Roman"/>
          <w:sz w:val="24"/>
          <w:szCs w:val="24"/>
        </w:rPr>
        <w:t xml:space="preserve"> </w:t>
      </w:r>
      <w:r w:rsidR="0073562C">
        <w:rPr>
          <w:rFonts w:ascii="Times New Roman" w:hAnsi="Times New Roman"/>
          <w:sz w:val="24"/>
          <w:szCs w:val="24"/>
        </w:rPr>
        <w:t xml:space="preserve"> глухих</w:t>
      </w:r>
      <w:r w:rsidR="000D4FC6">
        <w:rPr>
          <w:rFonts w:ascii="Times New Roman" w:hAnsi="Times New Roman"/>
          <w:sz w:val="24"/>
          <w:szCs w:val="24"/>
        </w:rPr>
        <w:t xml:space="preserve"> </w:t>
      </w:r>
      <w:r w:rsidR="006E65CF">
        <w:rPr>
          <w:rFonts w:ascii="Times New Roman" w:hAnsi="Times New Roman"/>
          <w:sz w:val="24"/>
          <w:szCs w:val="24"/>
        </w:rPr>
        <w:t xml:space="preserve"> </w:t>
      </w:r>
      <w:r>
        <w:rPr>
          <w:rFonts w:ascii="Times New Roman" w:hAnsi="Times New Roman"/>
          <w:sz w:val="24"/>
          <w:szCs w:val="24"/>
        </w:rPr>
        <w:t>обучающихся</w:t>
      </w:r>
      <w:r w:rsidR="00886ABD">
        <w:rPr>
          <w:rFonts w:ascii="Times New Roman" w:hAnsi="Times New Roman"/>
          <w:sz w:val="24"/>
          <w:szCs w:val="24"/>
        </w:rPr>
        <w:t xml:space="preserve">  </w:t>
      </w:r>
      <w:r w:rsidR="00495B5B">
        <w:rPr>
          <w:rFonts w:ascii="Times New Roman" w:hAnsi="Times New Roman"/>
          <w:sz w:val="24"/>
          <w:szCs w:val="24"/>
        </w:rPr>
        <w:t xml:space="preserve">10 </w:t>
      </w:r>
      <w:r w:rsidR="0017387F">
        <w:rPr>
          <w:rFonts w:ascii="Times New Roman" w:hAnsi="Times New Roman"/>
          <w:sz w:val="24"/>
          <w:szCs w:val="24"/>
        </w:rPr>
        <w:t xml:space="preserve"> класса</w:t>
      </w:r>
      <w:r w:rsidR="00495B5B">
        <w:rPr>
          <w:rFonts w:ascii="Times New Roman" w:hAnsi="Times New Roman"/>
          <w:sz w:val="24"/>
          <w:szCs w:val="24"/>
        </w:rPr>
        <w:t xml:space="preserve"> </w:t>
      </w:r>
      <w:r w:rsidR="00495B5B" w:rsidRPr="004C28EB">
        <w:rPr>
          <w:rStyle w:val="c15"/>
          <w:rFonts w:ascii="Times New Roman" w:hAnsi="Times New Roman" w:cs="Times New Roman"/>
          <w:color w:val="000000"/>
          <w:sz w:val="24"/>
          <w:szCs w:val="24"/>
          <w:shd w:val="clear" w:color="auto" w:fill="FFFFFF"/>
        </w:rPr>
        <w:t>составлена</w:t>
      </w:r>
      <w:r w:rsidR="00E96EF6">
        <w:rPr>
          <w:rStyle w:val="c15"/>
          <w:rFonts w:ascii="Times New Roman" w:hAnsi="Times New Roman" w:cs="Times New Roman"/>
          <w:color w:val="000000"/>
          <w:sz w:val="24"/>
          <w:szCs w:val="24"/>
          <w:shd w:val="clear" w:color="auto" w:fill="FFFFFF"/>
        </w:rPr>
        <w:t xml:space="preserve"> </w:t>
      </w:r>
      <w:r w:rsidR="00495B5B" w:rsidRPr="004C28EB">
        <w:rPr>
          <w:rStyle w:val="c15"/>
          <w:rFonts w:ascii="Times New Roman" w:hAnsi="Times New Roman" w:cs="Times New Roman"/>
          <w:color w:val="000000"/>
          <w:sz w:val="24"/>
          <w:szCs w:val="24"/>
          <w:shd w:val="clear" w:color="auto" w:fill="FFFFFF"/>
        </w:rPr>
        <w:t>на основе</w:t>
      </w:r>
      <w:r w:rsidR="007E7303">
        <w:rPr>
          <w:rStyle w:val="c15"/>
          <w:rFonts w:ascii="Times New Roman" w:hAnsi="Times New Roman" w:cs="Times New Roman"/>
          <w:color w:val="000000"/>
          <w:sz w:val="24"/>
          <w:szCs w:val="24"/>
          <w:shd w:val="clear" w:color="auto" w:fill="FFFFFF"/>
        </w:rPr>
        <w:t xml:space="preserve"> :</w:t>
      </w:r>
    </w:p>
    <w:p w14:paraId="41E0F7F1" w14:textId="77777777" w:rsidR="00886ABD" w:rsidRPr="00886ABD" w:rsidRDefault="00886ABD" w:rsidP="00886ABD">
      <w:pPr>
        <w:pStyle w:val="a5"/>
        <w:numPr>
          <w:ilvl w:val="0"/>
          <w:numId w:val="7"/>
        </w:numPr>
        <w:autoSpaceDN w:val="0"/>
        <w:spacing w:after="0" w:line="276" w:lineRule="auto"/>
        <w:jc w:val="both"/>
        <w:rPr>
          <w:rFonts w:cs="Times New Roman"/>
        </w:rPr>
      </w:pPr>
      <w:bookmarkStart w:id="0" w:name="text"/>
      <w:bookmarkEnd w:id="0"/>
      <w:r w:rsidRPr="00886ABD">
        <w:rPr>
          <w:rFonts w:cs="Times New Roman"/>
        </w:rPr>
        <w:t>Федерального закона от 29.12.2012 г. № 273 - ФЗ «Об образовании в Российской      Федерации»;</w:t>
      </w:r>
    </w:p>
    <w:p w14:paraId="6E94B516" w14:textId="77777777" w:rsidR="00886ABD" w:rsidRPr="00886ABD" w:rsidRDefault="00886ABD" w:rsidP="00886ABD">
      <w:pPr>
        <w:pStyle w:val="a5"/>
        <w:numPr>
          <w:ilvl w:val="0"/>
          <w:numId w:val="8"/>
        </w:numPr>
        <w:autoSpaceDN w:val="0"/>
        <w:spacing w:after="0" w:line="276" w:lineRule="auto"/>
        <w:jc w:val="both"/>
        <w:rPr>
          <w:rFonts w:cs="Times New Roman"/>
        </w:rPr>
      </w:pPr>
      <w:r w:rsidRPr="00886ABD">
        <w:rPr>
          <w:rFonts w:cs="Times New Roman"/>
        </w:rPr>
        <w:t>Примерной основной образовательной программы основного общего образования (одобрена решением федерального учебно-</w:t>
      </w:r>
      <w:r w:rsidRPr="00886ABD">
        <w:rPr>
          <w:rFonts w:cs="Times New Roman"/>
        </w:rPr>
        <w:softHyphen/>
        <w:t>методического объединения по общему образованию, протокол от 08.04.2015 № 1/15);</w:t>
      </w:r>
    </w:p>
    <w:p w14:paraId="59F3F358" w14:textId="77777777" w:rsidR="00886ABD" w:rsidRPr="00886ABD" w:rsidRDefault="00886ABD" w:rsidP="00886ABD">
      <w:pPr>
        <w:numPr>
          <w:ilvl w:val="0"/>
          <w:numId w:val="8"/>
        </w:numPr>
        <w:spacing w:after="0"/>
        <w:jc w:val="both"/>
        <w:textAlignment w:val="auto"/>
        <w:rPr>
          <w:rFonts w:ascii="Times New Roman" w:hAnsi="Times New Roman" w:cs="Times New Roman"/>
          <w:sz w:val="24"/>
          <w:szCs w:val="24"/>
        </w:rPr>
      </w:pPr>
      <w:r w:rsidRPr="00886ABD">
        <w:rPr>
          <w:rFonts w:ascii="Times New Roman" w:hAnsi="Times New Roman" w:cs="Times New Roman"/>
          <w:color w:val="000000"/>
          <w:sz w:val="24"/>
          <w:szCs w:val="24"/>
        </w:rPr>
        <w:t xml:space="preserve">Федерального государственного образовательного стандарта основного общего образования </w:t>
      </w:r>
      <w:r w:rsidRPr="00886ABD">
        <w:rPr>
          <w:rFonts w:ascii="Times New Roman" w:hAnsi="Times New Roman" w:cs="Times New Roman"/>
          <w:color w:val="6D2D9E"/>
          <w:sz w:val="24"/>
          <w:szCs w:val="24"/>
        </w:rPr>
        <w:t>(</w:t>
      </w:r>
      <w:r w:rsidRPr="00886ABD">
        <w:rPr>
          <w:rFonts w:ascii="Times New Roman" w:hAnsi="Times New Roman" w:cs="Times New Roman"/>
          <w:color w:val="000000"/>
          <w:sz w:val="24"/>
          <w:szCs w:val="24"/>
        </w:rPr>
        <w:t>утвержден приказом Министерства просвещения Российской Федерации от 31 мая 2021 г. No 287);</w:t>
      </w:r>
    </w:p>
    <w:p w14:paraId="7ECB559A" w14:textId="77777777" w:rsidR="00886ABD" w:rsidRPr="00886ABD" w:rsidRDefault="00886ABD" w:rsidP="00886ABD">
      <w:pPr>
        <w:pStyle w:val="a5"/>
        <w:numPr>
          <w:ilvl w:val="0"/>
          <w:numId w:val="8"/>
        </w:numPr>
        <w:autoSpaceDN w:val="0"/>
        <w:spacing w:after="0" w:line="276" w:lineRule="auto"/>
        <w:jc w:val="both"/>
        <w:rPr>
          <w:rFonts w:cs="Times New Roman"/>
        </w:rPr>
      </w:pPr>
      <w:r w:rsidRPr="00886ABD">
        <w:rPr>
          <w:rFonts w:cs="Times New Roman"/>
        </w:rPr>
        <w:t>Федерального базисного учебного плана специальных (коррекционных) образовательных учреждений, утвержденный Министерством образования Российской Федерации от 10.04.2002 г. № 29/2065-п «Об утверждении учебных планов в специальных (коррекционных) образовательных учреждений для обучающихся воспитанников с отклонениями в развитии»;</w:t>
      </w:r>
    </w:p>
    <w:p w14:paraId="599FDE98" w14:textId="77777777" w:rsidR="00886ABD" w:rsidRPr="00886ABD" w:rsidRDefault="00886ABD" w:rsidP="00886ABD">
      <w:pPr>
        <w:numPr>
          <w:ilvl w:val="0"/>
          <w:numId w:val="8"/>
        </w:numPr>
        <w:tabs>
          <w:tab w:val="right" w:leader="dot" w:pos="-1502"/>
          <w:tab w:val="left" w:pos="-751"/>
        </w:tabs>
        <w:spacing w:after="0"/>
        <w:jc w:val="both"/>
        <w:textAlignment w:val="auto"/>
        <w:rPr>
          <w:rFonts w:ascii="Times New Roman" w:hAnsi="Times New Roman" w:cs="Times New Roman"/>
          <w:color w:val="000000"/>
          <w:sz w:val="24"/>
          <w:szCs w:val="24"/>
        </w:rPr>
      </w:pPr>
      <w:r w:rsidRPr="00886ABD">
        <w:rPr>
          <w:rFonts w:ascii="Times New Roman" w:hAnsi="Times New Roman" w:cs="Times New Roman"/>
          <w:color w:val="000000"/>
          <w:sz w:val="24"/>
          <w:szCs w:val="24"/>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652B4B8D" w14:textId="77777777" w:rsidR="00886ABD" w:rsidRPr="00886ABD" w:rsidRDefault="00886ABD" w:rsidP="00886ABD">
      <w:pPr>
        <w:numPr>
          <w:ilvl w:val="0"/>
          <w:numId w:val="8"/>
        </w:numPr>
        <w:tabs>
          <w:tab w:val="left" w:pos="-1502"/>
          <w:tab w:val="left" w:pos="-751"/>
        </w:tabs>
        <w:spacing w:after="0"/>
        <w:jc w:val="both"/>
        <w:textAlignment w:val="auto"/>
        <w:rPr>
          <w:rFonts w:ascii="Times New Roman" w:hAnsi="Times New Roman" w:cs="Times New Roman"/>
          <w:color w:val="000000"/>
          <w:sz w:val="24"/>
          <w:szCs w:val="24"/>
        </w:rPr>
      </w:pPr>
      <w:r w:rsidRPr="00886ABD">
        <w:rPr>
          <w:rFonts w:ascii="Times New Roman" w:hAnsi="Times New Roman" w:cs="Times New Roman"/>
          <w:color w:val="000000"/>
          <w:sz w:val="24"/>
          <w:szCs w:val="24"/>
        </w:rPr>
        <w:t>Постановления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14:paraId="48FE545C" w14:textId="77777777" w:rsidR="00886ABD" w:rsidRPr="00886ABD" w:rsidRDefault="00886ABD" w:rsidP="00886ABD">
      <w:pPr>
        <w:pStyle w:val="a5"/>
        <w:numPr>
          <w:ilvl w:val="0"/>
          <w:numId w:val="8"/>
        </w:numPr>
        <w:autoSpaceDN w:val="0"/>
        <w:spacing w:after="0" w:line="276" w:lineRule="auto"/>
        <w:jc w:val="both"/>
        <w:rPr>
          <w:rFonts w:cs="Times New Roman"/>
        </w:rPr>
      </w:pPr>
      <w:r w:rsidRPr="00886ABD">
        <w:rPr>
          <w:rFonts w:cs="Times New Roman"/>
          <w:color w:val="242424"/>
        </w:rPr>
        <w:t>Адаптированной основной общеобразовательной программы  основного общего образования ГБОУ КРОЦ;</w:t>
      </w:r>
    </w:p>
    <w:p w14:paraId="5FF73C17" w14:textId="77777777" w:rsidR="00886ABD" w:rsidRPr="00886ABD" w:rsidRDefault="00886ABD" w:rsidP="00886ABD">
      <w:pPr>
        <w:pStyle w:val="a5"/>
        <w:numPr>
          <w:ilvl w:val="0"/>
          <w:numId w:val="8"/>
        </w:numPr>
        <w:autoSpaceDN w:val="0"/>
        <w:spacing w:after="0" w:line="276" w:lineRule="auto"/>
        <w:jc w:val="both"/>
        <w:rPr>
          <w:rFonts w:cs="Times New Roman"/>
        </w:rPr>
      </w:pPr>
      <w:r w:rsidRPr="00886ABD">
        <w:rPr>
          <w:rFonts w:cs="Times New Roman"/>
        </w:rPr>
        <w:t>Учебного плана ГБОУ КРОЦ на  2022-23  учебный год;</w:t>
      </w:r>
    </w:p>
    <w:p w14:paraId="2AC92310" w14:textId="77777777" w:rsidR="00886ABD" w:rsidRPr="00886ABD" w:rsidRDefault="00886ABD" w:rsidP="00886ABD">
      <w:pPr>
        <w:numPr>
          <w:ilvl w:val="0"/>
          <w:numId w:val="8"/>
        </w:numPr>
        <w:tabs>
          <w:tab w:val="left" w:pos="-1502"/>
          <w:tab w:val="left" w:pos="-751"/>
        </w:tabs>
        <w:spacing w:after="0"/>
        <w:jc w:val="both"/>
        <w:textAlignment w:val="auto"/>
        <w:rPr>
          <w:rFonts w:ascii="Times New Roman" w:hAnsi="Times New Roman" w:cs="Times New Roman"/>
          <w:sz w:val="24"/>
          <w:szCs w:val="24"/>
        </w:rPr>
      </w:pPr>
      <w:r w:rsidRPr="00886ABD">
        <w:rPr>
          <w:rFonts w:ascii="Times New Roman" w:hAnsi="Times New Roman" w:cs="Times New Roman"/>
          <w:color w:val="000000"/>
          <w:sz w:val="24"/>
          <w:szCs w:val="24"/>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0152D516" w14:textId="77777777" w:rsidR="002430B6" w:rsidRPr="000E2497" w:rsidRDefault="00EB6C17" w:rsidP="000E2497">
      <w:pPr>
        <w:rPr>
          <w:rFonts w:ascii="Times New Roman" w:hAnsi="Times New Roman" w:cs="Times New Roman"/>
          <w:sz w:val="24"/>
          <w:szCs w:val="24"/>
        </w:rPr>
      </w:pPr>
      <w:r>
        <w:rPr>
          <w:rFonts w:ascii="Times New Roman" w:hAnsi="Times New Roman" w:cs="Times New Roman"/>
          <w:b/>
          <w:sz w:val="24"/>
          <w:szCs w:val="24"/>
        </w:rPr>
        <w:t xml:space="preserve">    </w:t>
      </w:r>
      <w:r w:rsidR="002430B6" w:rsidRPr="000E2497">
        <w:rPr>
          <w:rFonts w:ascii="Times New Roman" w:hAnsi="Times New Roman" w:cs="Times New Roman"/>
          <w:b/>
          <w:sz w:val="24"/>
          <w:szCs w:val="24"/>
        </w:rPr>
        <w:t>Цель</w:t>
      </w:r>
      <w:r w:rsidR="002D59F7">
        <w:rPr>
          <w:rFonts w:ascii="Times New Roman" w:hAnsi="Times New Roman" w:cs="Times New Roman"/>
          <w:b/>
          <w:sz w:val="24"/>
          <w:szCs w:val="24"/>
        </w:rPr>
        <w:t xml:space="preserve"> курса</w:t>
      </w:r>
      <w:r w:rsidR="002430B6" w:rsidRPr="000E2497">
        <w:rPr>
          <w:rFonts w:ascii="Times New Roman" w:hAnsi="Times New Roman" w:cs="Times New Roman"/>
          <w:b/>
          <w:sz w:val="24"/>
          <w:szCs w:val="24"/>
        </w:rPr>
        <w:t>:</w:t>
      </w:r>
      <w:r w:rsidR="002430B6" w:rsidRPr="000E2497">
        <w:rPr>
          <w:rFonts w:ascii="Times New Roman" w:hAnsi="Times New Roman" w:cs="Times New Roman"/>
          <w:sz w:val="24"/>
          <w:szCs w:val="24"/>
        </w:rPr>
        <w:t xml:space="preserve"> обеспечить языковое развитие учащихся: помочь им овладеть речев</w:t>
      </w:r>
      <w:r w:rsidR="000E2497" w:rsidRPr="000E2497">
        <w:rPr>
          <w:rFonts w:ascii="Times New Roman" w:hAnsi="Times New Roman" w:cs="Times New Roman"/>
          <w:sz w:val="24"/>
          <w:szCs w:val="24"/>
        </w:rPr>
        <w:t>ой деятельностью</w:t>
      </w:r>
      <w:r w:rsidR="002430B6" w:rsidRPr="000E2497">
        <w:rPr>
          <w:rFonts w:ascii="Times New Roman" w:hAnsi="Times New Roman" w:cs="Times New Roman"/>
          <w:sz w:val="24"/>
          <w:szCs w:val="24"/>
        </w:rPr>
        <w:t xml:space="preserve"> через полноценное восприятие и понимание письменной и устной речи, пользоваться им в жизни как основным средством общения. А также сформировать умения и навыки грамотного письма.</w:t>
      </w:r>
    </w:p>
    <w:p w14:paraId="61C57047" w14:textId="77777777" w:rsidR="002430B6" w:rsidRPr="000E2497" w:rsidRDefault="00EB6C17" w:rsidP="00567AB5">
      <w:pPr>
        <w:tabs>
          <w:tab w:val="left" w:pos="6915"/>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D59F7">
        <w:rPr>
          <w:rFonts w:ascii="Times New Roman" w:hAnsi="Times New Roman" w:cs="Times New Roman"/>
          <w:b/>
          <w:sz w:val="24"/>
          <w:szCs w:val="24"/>
        </w:rPr>
        <w:t>З</w:t>
      </w:r>
      <w:r w:rsidR="002430B6" w:rsidRPr="000E2497">
        <w:rPr>
          <w:rFonts w:ascii="Times New Roman" w:hAnsi="Times New Roman" w:cs="Times New Roman"/>
          <w:b/>
          <w:sz w:val="24"/>
          <w:szCs w:val="24"/>
        </w:rPr>
        <w:t>адачи</w:t>
      </w:r>
      <w:r w:rsidR="002D59F7">
        <w:rPr>
          <w:rFonts w:ascii="Times New Roman" w:hAnsi="Times New Roman" w:cs="Times New Roman"/>
          <w:b/>
          <w:sz w:val="24"/>
          <w:szCs w:val="24"/>
        </w:rPr>
        <w:t xml:space="preserve"> курса</w:t>
      </w:r>
      <w:r w:rsidR="002430B6" w:rsidRPr="000E2497">
        <w:rPr>
          <w:rFonts w:ascii="Times New Roman" w:hAnsi="Times New Roman" w:cs="Times New Roman"/>
          <w:b/>
          <w:sz w:val="24"/>
          <w:szCs w:val="24"/>
        </w:rPr>
        <w:t>:</w:t>
      </w:r>
    </w:p>
    <w:p w14:paraId="6E7131FA" w14:textId="77777777" w:rsidR="002430B6" w:rsidRPr="000E2497" w:rsidRDefault="002430B6" w:rsidP="00567AB5">
      <w:pPr>
        <w:spacing w:after="0" w:line="240" w:lineRule="auto"/>
        <w:rPr>
          <w:rFonts w:ascii="Times New Roman" w:hAnsi="Times New Roman" w:cs="Times New Roman"/>
          <w:sz w:val="24"/>
          <w:szCs w:val="24"/>
        </w:rPr>
      </w:pPr>
      <w:r w:rsidRPr="000E2497">
        <w:rPr>
          <w:rFonts w:ascii="Times New Roman" w:hAnsi="Times New Roman" w:cs="Times New Roman"/>
          <w:sz w:val="24"/>
          <w:szCs w:val="24"/>
        </w:rPr>
        <w:t xml:space="preserve">- постепенное накопление, обогащение словарного запаса учащихся путём пополнения </w:t>
      </w:r>
      <w:r w:rsidR="00A96480">
        <w:rPr>
          <w:rFonts w:ascii="Times New Roman" w:hAnsi="Times New Roman" w:cs="Times New Roman"/>
          <w:sz w:val="24"/>
          <w:szCs w:val="24"/>
        </w:rPr>
        <w:t xml:space="preserve">   </w:t>
      </w:r>
      <w:r w:rsidRPr="000E2497">
        <w:rPr>
          <w:rFonts w:ascii="Times New Roman" w:hAnsi="Times New Roman" w:cs="Times New Roman"/>
          <w:sz w:val="24"/>
          <w:szCs w:val="24"/>
        </w:rPr>
        <w:t>активного словаря новыми словами, а также качественное уточнение значений слова, знакомство с многозначностью слова, синонимическим рядом;</w:t>
      </w:r>
    </w:p>
    <w:p w14:paraId="0797357E" w14:textId="77777777" w:rsidR="002430B6" w:rsidRPr="000E2497" w:rsidRDefault="002430B6" w:rsidP="00567AB5">
      <w:pPr>
        <w:spacing w:after="0"/>
        <w:rPr>
          <w:rFonts w:ascii="Times New Roman" w:hAnsi="Times New Roman" w:cs="Times New Roman"/>
          <w:sz w:val="24"/>
          <w:szCs w:val="24"/>
        </w:rPr>
      </w:pPr>
      <w:r w:rsidRPr="000E2497">
        <w:rPr>
          <w:rFonts w:ascii="Times New Roman" w:hAnsi="Times New Roman" w:cs="Times New Roman"/>
          <w:sz w:val="24"/>
          <w:szCs w:val="24"/>
        </w:rPr>
        <w:t>- формирование у учащихся навыков творческого письма и оформления деловых бумаг;</w:t>
      </w:r>
    </w:p>
    <w:p w14:paraId="4EEBC504" w14:textId="77777777" w:rsidR="002430B6" w:rsidRPr="000E2497" w:rsidRDefault="002430B6" w:rsidP="000E2497">
      <w:pPr>
        <w:rPr>
          <w:rFonts w:ascii="Times New Roman" w:hAnsi="Times New Roman" w:cs="Times New Roman"/>
          <w:sz w:val="24"/>
          <w:szCs w:val="24"/>
        </w:rPr>
      </w:pPr>
      <w:r w:rsidRPr="000E2497">
        <w:rPr>
          <w:rFonts w:ascii="Times New Roman" w:hAnsi="Times New Roman" w:cs="Times New Roman"/>
          <w:sz w:val="24"/>
          <w:szCs w:val="24"/>
        </w:rPr>
        <w:t>- получение навыков владения популярных жанров письменной речи как самых необходимых жизненно важных умений;</w:t>
      </w:r>
    </w:p>
    <w:p w14:paraId="45F204AB" w14:textId="77777777" w:rsidR="002430B6" w:rsidRPr="000E2497" w:rsidRDefault="002430B6" w:rsidP="000E2497">
      <w:pPr>
        <w:rPr>
          <w:rFonts w:ascii="Times New Roman" w:hAnsi="Times New Roman" w:cs="Times New Roman"/>
          <w:sz w:val="24"/>
          <w:szCs w:val="24"/>
        </w:rPr>
      </w:pPr>
      <w:r w:rsidRPr="000E2497">
        <w:rPr>
          <w:rFonts w:ascii="Times New Roman" w:hAnsi="Times New Roman" w:cs="Times New Roman"/>
          <w:sz w:val="24"/>
          <w:szCs w:val="24"/>
        </w:rPr>
        <w:t>- быть социально адаптированными в плане общего развития и сформированности нравственных качеств.</w:t>
      </w:r>
    </w:p>
    <w:p w14:paraId="70A9E245" w14:textId="77777777" w:rsidR="002F40C1" w:rsidRPr="000E2497" w:rsidRDefault="00DC6887" w:rsidP="00886ABD">
      <w:pPr>
        <w:spacing w:after="0"/>
        <w:jc w:val="both"/>
        <w:rPr>
          <w:rFonts w:ascii="Times New Roman" w:hAnsi="Times New Roman" w:cs="Times New Roman"/>
          <w:sz w:val="24"/>
          <w:szCs w:val="24"/>
        </w:rPr>
      </w:pPr>
      <w:r>
        <w:rPr>
          <w:rFonts w:ascii="Times New Roman" w:hAnsi="Times New Roman" w:cs="Times New Roman"/>
          <w:sz w:val="24"/>
          <w:szCs w:val="24"/>
        </w:rPr>
        <w:pict w14:anchorId="46686703">
          <v:rect id="Shape 2" o:spid="_x0000_s1026" style="position:absolute;left:0;text-align:left;margin-left:29.65pt;margin-top:5.2pt;width:452.85pt;height:114.7pt;z-index:-251658752;visibility:visible;mso-wrap-distance-left:0;mso-wrap-distance-right:0" o:allowincell="f" fillcolor="#fcfcfc" stroked="f"/>
        </w:pict>
      </w:r>
      <w:r w:rsidR="007101EF">
        <w:rPr>
          <w:rFonts w:ascii="Times New Roman" w:hAnsi="Times New Roman" w:cs="Times New Roman"/>
          <w:sz w:val="24"/>
          <w:szCs w:val="24"/>
        </w:rPr>
        <w:t xml:space="preserve">      </w:t>
      </w:r>
      <w:r w:rsidR="00123415" w:rsidRPr="000E2497">
        <w:rPr>
          <w:rFonts w:ascii="Times New Roman" w:hAnsi="Times New Roman" w:cs="Times New Roman"/>
          <w:sz w:val="24"/>
          <w:szCs w:val="24"/>
        </w:rPr>
        <w:t xml:space="preserve">Программа  определяет общую стратегию обучения, воспитания и развития учащихся </w:t>
      </w:r>
      <w:r w:rsidR="00123415" w:rsidRPr="000E2497">
        <w:rPr>
          <w:rFonts w:ascii="Times New Roman" w:hAnsi="Times New Roman" w:cs="Times New Roman"/>
          <w:sz w:val="24"/>
          <w:szCs w:val="24"/>
        </w:rPr>
        <w:lastRenderedPageBreak/>
        <w:t xml:space="preserve">средствами учебного предмета в соответствии с целями изучения русского языка, которые определены стандартом. </w:t>
      </w:r>
    </w:p>
    <w:p w14:paraId="405A5C37" w14:textId="77777777" w:rsidR="00123415" w:rsidRDefault="002F40C1" w:rsidP="00886ABD">
      <w:pPr>
        <w:spacing w:after="0"/>
        <w:jc w:val="both"/>
      </w:pPr>
      <w:r w:rsidRPr="000E2497">
        <w:rPr>
          <w:rFonts w:ascii="Times New Roman" w:hAnsi="Times New Roman" w:cs="Times New Roman"/>
          <w:sz w:val="24"/>
          <w:szCs w:val="24"/>
        </w:rPr>
        <w:t xml:space="preserve">         </w:t>
      </w:r>
      <w:r w:rsidR="00123415">
        <w:rPr>
          <w:rFonts w:ascii="Times New Roman" w:hAnsi="Times New Roman"/>
          <w:color w:val="000000"/>
          <w:sz w:val="24"/>
          <w:szCs w:val="24"/>
        </w:rPr>
        <w:t xml:space="preserve">      Выбор программы мотивирован тем, что она</w:t>
      </w:r>
      <w:r>
        <w:rPr>
          <w:rFonts w:ascii="Times New Roman" w:hAnsi="Times New Roman"/>
          <w:color w:val="000000"/>
          <w:sz w:val="24"/>
          <w:szCs w:val="24"/>
        </w:rPr>
        <w:t xml:space="preserve"> </w:t>
      </w:r>
      <w:r w:rsidR="00123415">
        <w:rPr>
          <w:rFonts w:ascii="Times New Roman" w:hAnsi="Times New Roman"/>
          <w:color w:val="000000"/>
          <w:sz w:val="24"/>
          <w:szCs w:val="24"/>
        </w:rPr>
        <w:t>соответствует  стандарту основного общего образования по русскому языку, социальному заказу родителей;</w:t>
      </w:r>
      <w:r>
        <w:rPr>
          <w:rFonts w:ascii="Times New Roman" w:hAnsi="Times New Roman"/>
          <w:color w:val="000000"/>
          <w:sz w:val="24"/>
          <w:szCs w:val="24"/>
        </w:rPr>
        <w:t xml:space="preserve"> </w:t>
      </w:r>
      <w:r w:rsidR="00123415">
        <w:rPr>
          <w:rFonts w:ascii="Times New Roman" w:hAnsi="Times New Roman"/>
          <w:color w:val="000000"/>
          <w:sz w:val="24"/>
          <w:szCs w:val="24"/>
        </w:rPr>
        <w:t>построена с учётом принципов системности, научности, доступности и преемственности;</w:t>
      </w:r>
      <w:r>
        <w:rPr>
          <w:rFonts w:ascii="Times New Roman" w:hAnsi="Times New Roman"/>
          <w:color w:val="000000"/>
          <w:sz w:val="24"/>
          <w:szCs w:val="24"/>
        </w:rPr>
        <w:t xml:space="preserve"> </w:t>
      </w:r>
      <w:r w:rsidR="00123415">
        <w:rPr>
          <w:rFonts w:ascii="Times New Roman" w:hAnsi="Times New Roman"/>
          <w:color w:val="000000"/>
          <w:sz w:val="24"/>
          <w:szCs w:val="24"/>
        </w:rPr>
        <w:t>способствует развитию коммуникативной компетенции учащихся;</w:t>
      </w:r>
      <w:r>
        <w:rPr>
          <w:rFonts w:ascii="Times New Roman" w:hAnsi="Times New Roman"/>
          <w:color w:val="000000"/>
          <w:sz w:val="24"/>
          <w:szCs w:val="24"/>
        </w:rPr>
        <w:t xml:space="preserve"> </w:t>
      </w:r>
      <w:r w:rsidR="00123415">
        <w:rPr>
          <w:rFonts w:ascii="Times New Roman" w:hAnsi="Times New Roman"/>
          <w:color w:val="000000"/>
          <w:sz w:val="24"/>
          <w:szCs w:val="24"/>
        </w:rPr>
        <w:t xml:space="preserve">обеспечивает условия для реализации практической направленности, учитывает возрастную психологию учащихся.                                 </w:t>
      </w:r>
    </w:p>
    <w:p w14:paraId="65907A3A" w14:textId="77777777" w:rsidR="00123415" w:rsidRPr="00BD1656" w:rsidRDefault="00123415" w:rsidP="00886ABD">
      <w:pPr>
        <w:pStyle w:val="Standard"/>
        <w:spacing w:after="0"/>
        <w:ind w:firstLine="708"/>
        <w:jc w:val="both"/>
        <w:rPr>
          <w:rFonts w:ascii="Times New Roman" w:hAnsi="Times New Roman" w:cs="Times New Roman"/>
          <w:b/>
          <w:sz w:val="24"/>
          <w:szCs w:val="24"/>
        </w:rPr>
      </w:pPr>
      <w:r w:rsidRPr="00BD1656">
        <w:rPr>
          <w:rFonts w:ascii="Times New Roman" w:hAnsi="Times New Roman" w:cs="Times New Roman"/>
          <w:sz w:val="24"/>
          <w:szCs w:val="24"/>
        </w:rPr>
        <w:t>Данная программа разработана для учащихся с ограниченными возможностями здоровья.</w:t>
      </w:r>
      <w:r w:rsidR="00310032">
        <w:rPr>
          <w:rFonts w:ascii="Times New Roman" w:hAnsi="Times New Roman" w:cs="Times New Roman"/>
          <w:sz w:val="24"/>
          <w:szCs w:val="24"/>
        </w:rPr>
        <w:t xml:space="preserve"> </w:t>
      </w:r>
      <w:r w:rsidRPr="00BD1656">
        <w:rPr>
          <w:rFonts w:ascii="Times New Roman" w:eastAsiaTheme="minorEastAsia" w:hAnsi="Times New Roman" w:cs="Times New Roman"/>
          <w:kern w:val="0"/>
          <w:sz w:val="24"/>
          <w:szCs w:val="24"/>
          <w:lang w:eastAsia="ru-RU"/>
        </w:rPr>
        <w:t xml:space="preserve">Усвоение учебного материала вызывает затруднения у </w:t>
      </w:r>
      <w:r w:rsidR="00310032">
        <w:rPr>
          <w:rFonts w:ascii="Times New Roman" w:eastAsiaTheme="minorEastAsia" w:hAnsi="Times New Roman" w:cs="Times New Roman"/>
          <w:kern w:val="0"/>
          <w:sz w:val="24"/>
          <w:szCs w:val="24"/>
          <w:lang w:eastAsia="ru-RU"/>
        </w:rPr>
        <w:t>учащихся</w:t>
      </w:r>
      <w:r>
        <w:rPr>
          <w:rFonts w:ascii="Times New Roman" w:eastAsiaTheme="minorEastAsia" w:hAnsi="Times New Roman" w:cs="Times New Roman"/>
          <w:kern w:val="0"/>
          <w:sz w:val="24"/>
          <w:szCs w:val="24"/>
          <w:lang w:eastAsia="ru-RU"/>
        </w:rPr>
        <w:t xml:space="preserve"> </w:t>
      </w:r>
      <w:r w:rsidR="001755BD">
        <w:rPr>
          <w:rFonts w:ascii="Times New Roman" w:eastAsiaTheme="minorEastAsia" w:hAnsi="Times New Roman" w:cs="Times New Roman"/>
          <w:kern w:val="0"/>
          <w:sz w:val="24"/>
          <w:szCs w:val="24"/>
          <w:lang w:eastAsia="ru-RU"/>
        </w:rPr>
        <w:t xml:space="preserve">с нарушениями слуха </w:t>
      </w:r>
      <w:r w:rsidRPr="00BD1656">
        <w:rPr>
          <w:rFonts w:ascii="Times New Roman" w:eastAsiaTheme="minorEastAsia" w:hAnsi="Times New Roman" w:cs="Times New Roman"/>
          <w:kern w:val="0"/>
          <w:sz w:val="24"/>
          <w:szCs w:val="24"/>
          <w:lang w:eastAsia="ru-RU"/>
        </w:rPr>
        <w:t>в связи их особенностями: быстрая утомляемость, недостаточность абстрактного мышления, недоразвитие пространственных представлений, низкие общеучебные умения и навыки. Для эффективного усвоения обучающимися с ОВЗ учебного материала  на уроке делается акцент при изучении тем и вопросов, на практическую направленность, частое повторение слабо усвоенных тем.</w:t>
      </w:r>
    </w:p>
    <w:p w14:paraId="72ADF183" w14:textId="77777777" w:rsidR="002F40C1" w:rsidRDefault="00567AB5" w:rsidP="00886ABD">
      <w:pPr>
        <w:pStyle w:val="Standard"/>
        <w:spacing w:after="0"/>
        <w:jc w:val="both"/>
        <w:rPr>
          <w:color w:val="000000"/>
          <w:sz w:val="27"/>
          <w:szCs w:val="27"/>
          <w:shd w:val="clear" w:color="auto" w:fill="FFFFFF"/>
        </w:rPr>
      </w:pPr>
      <w:r>
        <w:rPr>
          <w:rFonts w:ascii="Times New Roman" w:hAnsi="Times New Roman"/>
          <w:sz w:val="24"/>
          <w:szCs w:val="24"/>
        </w:rPr>
        <w:t xml:space="preserve">           </w:t>
      </w:r>
      <w:r w:rsidR="00123415">
        <w:rPr>
          <w:rFonts w:ascii="Times New Roman" w:hAnsi="Times New Roman"/>
          <w:sz w:val="24"/>
          <w:szCs w:val="24"/>
        </w:rPr>
        <w:t>Рабочая  программа по русскому языку представляет собой целостный документ, включающий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14:paraId="161724C1" w14:textId="77777777" w:rsidR="00C305F9" w:rsidRDefault="00567AB5" w:rsidP="00886ABD">
      <w:pPr>
        <w:pStyle w:val="Standard"/>
        <w:spacing w:after="0"/>
        <w:jc w:val="both"/>
        <w:rPr>
          <w:rFonts w:ascii="Times New Roman" w:hAnsi="Times New Roman"/>
          <w:sz w:val="24"/>
          <w:szCs w:val="24"/>
        </w:rPr>
      </w:pPr>
      <w:r>
        <w:rPr>
          <w:rFonts w:ascii="Times New Roman" w:hAnsi="Times New Roman"/>
          <w:sz w:val="24"/>
          <w:szCs w:val="24"/>
        </w:rPr>
        <w:t xml:space="preserve">         </w:t>
      </w:r>
      <w:r w:rsidR="00123415">
        <w:rPr>
          <w:rFonts w:ascii="Times New Roman" w:hAnsi="Times New Roman"/>
          <w:sz w:val="24"/>
          <w:szCs w:val="24"/>
        </w:rPr>
        <w:t xml:space="preserve">Содержание курса русского языка представлено в программе в виде трех тематических блоков, обеспечивающих формирование коммуникативной, </w:t>
      </w:r>
    </w:p>
    <w:p w14:paraId="10E9C4D3" w14:textId="77777777" w:rsidR="00123415" w:rsidRDefault="00123415" w:rsidP="00886ABD">
      <w:pPr>
        <w:pStyle w:val="Standard"/>
        <w:spacing w:after="0"/>
        <w:jc w:val="both"/>
        <w:rPr>
          <w:rFonts w:ascii="Times New Roman" w:hAnsi="Times New Roman"/>
          <w:sz w:val="24"/>
          <w:szCs w:val="24"/>
        </w:rPr>
      </w:pPr>
      <w:r>
        <w:rPr>
          <w:rFonts w:ascii="Times New Roman" w:hAnsi="Times New Roman"/>
          <w:sz w:val="24"/>
          <w:szCs w:val="24"/>
        </w:rPr>
        <w:t>лингвистической (языковедческой), языковой и культуроведческой компетенций.</w:t>
      </w:r>
    </w:p>
    <w:p w14:paraId="73309BC8" w14:textId="77777777" w:rsidR="00C305F9" w:rsidRDefault="00C305F9" w:rsidP="00567AB5">
      <w:pPr>
        <w:pStyle w:val="Standard"/>
        <w:spacing w:after="0"/>
        <w:rPr>
          <w:rFonts w:ascii="Times New Roman" w:hAnsi="Times New Roman"/>
          <w:sz w:val="24"/>
          <w:szCs w:val="24"/>
        </w:rPr>
      </w:pPr>
    </w:p>
    <w:p w14:paraId="2AD52C49" w14:textId="77777777" w:rsidR="00123415" w:rsidRPr="00BC1399" w:rsidRDefault="00123415" w:rsidP="00123415">
      <w:pPr>
        <w:pStyle w:val="Standard"/>
        <w:jc w:val="center"/>
        <w:rPr>
          <w:rFonts w:ascii="Times New Roman" w:eastAsia="Times New Roman" w:hAnsi="Times New Roman" w:cs="Times New Roman"/>
          <w:b/>
          <w:sz w:val="24"/>
          <w:szCs w:val="24"/>
        </w:rPr>
      </w:pPr>
      <w:r w:rsidRPr="00C929A1">
        <w:rPr>
          <w:rStyle w:val="c40"/>
          <w:rFonts w:ascii="Times New Roman" w:eastAsia="Times New Roman" w:hAnsi="Times New Roman" w:cs="Times New Roman"/>
          <w:b/>
          <w:sz w:val="24"/>
          <w:szCs w:val="24"/>
        </w:rPr>
        <w:t>Общая характеристика учебного предмета.</w:t>
      </w:r>
    </w:p>
    <w:p w14:paraId="4F10C443" w14:textId="77777777" w:rsidR="00123415" w:rsidRDefault="00123415" w:rsidP="0056156B">
      <w:pPr>
        <w:pStyle w:val="Standard"/>
        <w:spacing w:after="0"/>
        <w:ind w:firstLine="708"/>
        <w:jc w:val="both"/>
        <w:rPr>
          <w:rFonts w:ascii="Times New Roman" w:hAnsi="Times New Roman" w:cs="Times New Roman"/>
          <w:sz w:val="24"/>
          <w:szCs w:val="24"/>
        </w:rPr>
      </w:pPr>
      <w:r>
        <w:rPr>
          <w:rFonts w:ascii="Times New Roman" w:hAnsi="Times New Roman" w:cs="Times New Roman"/>
          <w:sz w:val="24"/>
          <w:szCs w:val="24"/>
        </w:rPr>
        <w:t>Основной целью преподаван</w:t>
      </w:r>
      <w:r w:rsidR="0056156B">
        <w:rPr>
          <w:rFonts w:ascii="Times New Roman" w:hAnsi="Times New Roman" w:cs="Times New Roman"/>
          <w:sz w:val="24"/>
          <w:szCs w:val="24"/>
        </w:rPr>
        <w:t>ия русского языка в школе для</w:t>
      </w:r>
      <w:r>
        <w:rPr>
          <w:rFonts w:ascii="Times New Roman" w:hAnsi="Times New Roman" w:cs="Times New Roman"/>
          <w:sz w:val="24"/>
          <w:szCs w:val="24"/>
        </w:rPr>
        <w:t xml:space="preserve"> детей</w:t>
      </w:r>
      <w:r w:rsidR="0056156B">
        <w:rPr>
          <w:rFonts w:ascii="Times New Roman" w:hAnsi="Times New Roman" w:cs="Times New Roman"/>
          <w:sz w:val="24"/>
          <w:szCs w:val="24"/>
        </w:rPr>
        <w:t xml:space="preserve"> с нарушением слуха и зрения</w:t>
      </w:r>
      <w:r>
        <w:rPr>
          <w:rFonts w:ascii="Times New Roman" w:hAnsi="Times New Roman" w:cs="Times New Roman"/>
          <w:sz w:val="24"/>
          <w:szCs w:val="24"/>
        </w:rPr>
        <w:t xml:space="preserve"> является формирование прочных орфографических и пунктуационных умений и навыков; овладение нормами русского литературного языка и обогащение словарного запаса и грамматического строя речи учащегося; обучение школьников умению связно излагать свои мысли в устной и письменной форме.  </w:t>
      </w:r>
    </w:p>
    <w:p w14:paraId="51460CB7" w14:textId="77777777" w:rsidR="00123415" w:rsidRPr="0056156B" w:rsidRDefault="0056156B" w:rsidP="0056156B">
      <w:pPr>
        <w:pStyle w:val="Standard"/>
        <w:spacing w:after="0"/>
        <w:ind w:firstLine="708"/>
        <w:jc w:val="both"/>
        <w:rPr>
          <w:rFonts w:ascii="Times New Roman" w:hAnsi="Times New Roman" w:cs="Times New Roman"/>
          <w:sz w:val="24"/>
          <w:szCs w:val="24"/>
        </w:rPr>
      </w:pPr>
      <w:r w:rsidRPr="0056156B">
        <w:rPr>
          <w:rStyle w:val="c0"/>
          <w:rFonts w:ascii="Times New Roman" w:hAnsi="Times New Roman" w:cs="Times New Roman"/>
          <w:color w:val="000000"/>
          <w:sz w:val="24"/>
          <w:szCs w:val="24"/>
          <w:shd w:val="clear" w:color="auto" w:fill="FFFFFF"/>
        </w:rPr>
        <w:t>  В системе общего среднего образования в специальной (коррекционной) ш</w:t>
      </w:r>
      <w:r>
        <w:rPr>
          <w:rStyle w:val="c0"/>
          <w:rFonts w:ascii="Times New Roman" w:hAnsi="Times New Roman" w:cs="Times New Roman"/>
          <w:color w:val="000000"/>
          <w:sz w:val="24"/>
          <w:szCs w:val="24"/>
          <w:shd w:val="clear" w:color="auto" w:fill="FFFFFF"/>
        </w:rPr>
        <w:t xml:space="preserve">коле для </w:t>
      </w:r>
      <w:r w:rsidRPr="0056156B">
        <w:rPr>
          <w:rStyle w:val="c0"/>
          <w:rFonts w:ascii="Times New Roman" w:hAnsi="Times New Roman" w:cs="Times New Roman"/>
          <w:color w:val="000000"/>
          <w:sz w:val="24"/>
          <w:szCs w:val="24"/>
          <w:shd w:val="clear" w:color="auto" w:fill="FFFFFF"/>
        </w:rPr>
        <w:t xml:space="preserve">детей </w:t>
      </w:r>
      <w:r>
        <w:rPr>
          <w:rStyle w:val="c0"/>
          <w:rFonts w:ascii="Times New Roman" w:hAnsi="Times New Roman" w:cs="Times New Roman"/>
          <w:color w:val="000000"/>
          <w:sz w:val="24"/>
          <w:szCs w:val="24"/>
          <w:shd w:val="clear" w:color="auto" w:fill="FFFFFF"/>
        </w:rPr>
        <w:t xml:space="preserve">с нарушением слуха и зрения </w:t>
      </w:r>
      <w:r w:rsidRPr="0056156B">
        <w:rPr>
          <w:rStyle w:val="c0"/>
          <w:rFonts w:ascii="Times New Roman" w:hAnsi="Times New Roman" w:cs="Times New Roman"/>
          <w:color w:val="000000"/>
          <w:sz w:val="24"/>
          <w:szCs w:val="24"/>
          <w:shd w:val="clear" w:color="auto" w:fill="FFFFFF"/>
        </w:rPr>
        <w:t>обучение русскому языку занимает ведущее место. Оно должно сформировать базовый уровень владения русским языком,  как в устной, так и в письменной форме, необходимый и достаточный для общения с окружающими, для понимания см</w:t>
      </w:r>
      <w:r w:rsidR="00C305F9">
        <w:rPr>
          <w:rStyle w:val="c0"/>
          <w:rFonts w:ascii="Times New Roman" w:hAnsi="Times New Roman" w:cs="Times New Roman"/>
          <w:color w:val="000000"/>
          <w:sz w:val="24"/>
          <w:szCs w:val="24"/>
          <w:shd w:val="clear" w:color="auto" w:fill="FFFFFF"/>
        </w:rPr>
        <w:t xml:space="preserve">ысла обращенной речи к </w:t>
      </w:r>
      <w:r w:rsidRPr="0056156B">
        <w:rPr>
          <w:rStyle w:val="c0"/>
          <w:rFonts w:ascii="Times New Roman" w:hAnsi="Times New Roman" w:cs="Times New Roman"/>
          <w:color w:val="000000"/>
          <w:sz w:val="24"/>
          <w:szCs w:val="24"/>
          <w:shd w:val="clear" w:color="auto" w:fill="FFFFFF"/>
        </w:rPr>
        <w:t xml:space="preserve">человеку </w:t>
      </w:r>
      <w:r w:rsidR="00C305F9">
        <w:rPr>
          <w:rStyle w:val="c0"/>
          <w:rFonts w:ascii="Times New Roman" w:hAnsi="Times New Roman" w:cs="Times New Roman"/>
          <w:color w:val="000000"/>
          <w:sz w:val="24"/>
          <w:szCs w:val="24"/>
          <w:shd w:val="clear" w:color="auto" w:fill="FFFFFF"/>
        </w:rPr>
        <w:t>с нарушением слуха.</w:t>
      </w:r>
    </w:p>
    <w:p w14:paraId="0762A22C" w14:textId="77777777" w:rsidR="00123415" w:rsidRDefault="00123415" w:rsidP="0056156B">
      <w:pPr>
        <w:pStyle w:val="Standard"/>
        <w:jc w:val="both"/>
        <w:rPr>
          <w:rFonts w:ascii="Times New Roman" w:hAnsi="Times New Roman" w:cs="Times New Roman"/>
          <w:sz w:val="24"/>
          <w:szCs w:val="24"/>
        </w:rPr>
      </w:pPr>
      <w:r>
        <w:rPr>
          <w:rFonts w:ascii="Times New Roman" w:hAnsi="Times New Roman" w:cs="Times New Roman"/>
          <w:sz w:val="24"/>
          <w:szCs w:val="24"/>
        </w:rPr>
        <w:tab/>
        <w:t>Практическая направленность в обучении русскому языку заложена и в программах по грамматике. Учащиеся должны овладеть не только определенными знаниями и грамматическими умениями, но и на их основе приобрести речевые навыки, реализующиеся в самостоятельной инициативной речи школьников. Это должно позволять глухим учащимся уточнять и расширять словарный запас и грамматические средства как при понимании связного текста, так и в процессе его продуцирования. Такое направление в обучении русскому языку развивает у глухих учащихся умение пользоваться словесной речью во всех сферах ее проявления, формирует у них нормы литературного языка.</w:t>
      </w:r>
      <w:r w:rsidR="00CD7620">
        <w:rPr>
          <w:rFonts w:ascii="Times New Roman" w:hAnsi="Times New Roman" w:cs="Times New Roman"/>
          <w:sz w:val="24"/>
          <w:szCs w:val="24"/>
        </w:rPr>
        <w:t xml:space="preserve">          </w:t>
      </w:r>
      <w:r>
        <w:rPr>
          <w:rFonts w:ascii="Times New Roman" w:hAnsi="Times New Roman" w:cs="Times New Roman"/>
          <w:sz w:val="24"/>
          <w:szCs w:val="24"/>
        </w:rPr>
        <w:t xml:space="preserve"> В своей работе учитель р</w:t>
      </w:r>
      <w:r w:rsidR="00CD7620">
        <w:rPr>
          <w:rFonts w:ascii="Times New Roman" w:hAnsi="Times New Roman" w:cs="Times New Roman"/>
          <w:sz w:val="24"/>
          <w:szCs w:val="24"/>
        </w:rPr>
        <w:t>усского языка в школе для</w:t>
      </w:r>
      <w:r>
        <w:rPr>
          <w:rFonts w:ascii="Times New Roman" w:hAnsi="Times New Roman" w:cs="Times New Roman"/>
          <w:sz w:val="24"/>
          <w:szCs w:val="24"/>
        </w:rPr>
        <w:t xml:space="preserve"> детей </w:t>
      </w:r>
      <w:r w:rsidR="00CD7620">
        <w:rPr>
          <w:rFonts w:ascii="Times New Roman" w:hAnsi="Times New Roman" w:cs="Times New Roman"/>
          <w:sz w:val="24"/>
          <w:szCs w:val="24"/>
        </w:rPr>
        <w:t xml:space="preserve">с нарушением слуха и зрения </w:t>
      </w:r>
      <w:r>
        <w:rPr>
          <w:rFonts w:ascii="Times New Roman" w:hAnsi="Times New Roman" w:cs="Times New Roman"/>
          <w:sz w:val="24"/>
          <w:szCs w:val="24"/>
        </w:rPr>
        <w:t xml:space="preserve">должен учитывать и то, что вплоть до старших классов глухие школьники допускают большое количество ошибок в построении предложений и связных высказываний. В связи с этим на уроках русского языка проводится большая работа по предупреждению и </w:t>
      </w:r>
      <w:r>
        <w:rPr>
          <w:rFonts w:ascii="Times New Roman" w:hAnsi="Times New Roman" w:cs="Times New Roman"/>
          <w:sz w:val="24"/>
          <w:szCs w:val="24"/>
        </w:rPr>
        <w:lastRenderedPageBreak/>
        <w:t>устранению различных ошибок. При оценке знаний учитель пользуется рекомендациями имеющимися в программе общеобразовательной школы с учетом специфики, обусловленной особенностями развития детей этой категории.</w:t>
      </w:r>
    </w:p>
    <w:p w14:paraId="6DF435B8" w14:textId="77777777" w:rsidR="00123415" w:rsidRDefault="00123415" w:rsidP="00123415">
      <w:pPr>
        <w:pStyle w:val="Standard"/>
        <w:ind w:firstLine="708"/>
        <w:jc w:val="both"/>
        <w:rPr>
          <w:rFonts w:ascii="Times New Roman" w:hAnsi="Times New Roman" w:cs="Times New Roman"/>
          <w:sz w:val="24"/>
          <w:szCs w:val="24"/>
        </w:rPr>
      </w:pPr>
      <w:r>
        <w:rPr>
          <w:rFonts w:ascii="Times New Roman" w:hAnsi="Times New Roman" w:cs="Times New Roman"/>
          <w:sz w:val="24"/>
          <w:szCs w:val="24"/>
        </w:rPr>
        <w:t xml:space="preserve"> В программе  указан годовой объем учебного материала, а также дано распределение количества часов по темам программы. Преподаватель, учитывая значимость материала для формирования навыков грамотной письменной и устной речи, а также подготовленность учащихся и условия работы с данным классом, в указанное распределение часов может вносить свои коррективы.</w:t>
      </w:r>
    </w:p>
    <w:p w14:paraId="4CBDB57A" w14:textId="77777777" w:rsidR="00123415" w:rsidRPr="003D06B2" w:rsidRDefault="00123415" w:rsidP="00123415">
      <w:pPr>
        <w:widowControl/>
        <w:suppressAutoHyphens w:val="0"/>
        <w:autoSpaceDN/>
        <w:spacing w:before="100" w:beforeAutospacing="1" w:after="100" w:afterAutospacing="1" w:line="240" w:lineRule="auto"/>
        <w:textAlignment w:val="auto"/>
        <w:rPr>
          <w:rFonts w:ascii="Times" w:hAnsi="Times" w:cs="Times New Roman"/>
          <w:kern w:val="0"/>
          <w:sz w:val="28"/>
          <w:szCs w:val="28"/>
          <w:lang w:eastAsia="ru-RU"/>
        </w:rPr>
      </w:pPr>
      <w:r w:rsidRPr="003D06B2">
        <w:rPr>
          <w:rFonts w:ascii="Times New Roman" w:hAnsi="Times New Roman" w:cs="Times New Roman"/>
          <w:b/>
          <w:bCs/>
          <w:kern w:val="0"/>
          <w:sz w:val="28"/>
          <w:szCs w:val="28"/>
          <w:lang w:eastAsia="ru-RU"/>
        </w:rPr>
        <w:t>Планируемые результаты изучения учебного предмета «Русский язык»</w:t>
      </w:r>
    </w:p>
    <w:p w14:paraId="24E7D6E0" w14:textId="77777777" w:rsidR="00123415" w:rsidRPr="001A0394" w:rsidRDefault="00123415" w:rsidP="00123415">
      <w:pPr>
        <w:shd w:val="clear" w:color="auto" w:fill="FFFFFF"/>
        <w:autoSpaceDE w:val="0"/>
        <w:adjustRightInd w:val="0"/>
        <w:ind w:firstLine="708"/>
        <w:jc w:val="both"/>
        <w:rPr>
          <w:rFonts w:ascii="Times New Roman" w:hAnsi="Times New Roman" w:cs="Times New Roman"/>
          <w:sz w:val="24"/>
          <w:szCs w:val="24"/>
        </w:rPr>
      </w:pPr>
      <w:r w:rsidRPr="001A0394">
        <w:rPr>
          <w:rFonts w:ascii="Times New Roman" w:eastAsia="Times New Roman" w:hAnsi="Times New Roman" w:cs="Times New Roman"/>
          <w:b/>
          <w:bCs/>
          <w:color w:val="000000"/>
          <w:sz w:val="24"/>
          <w:szCs w:val="24"/>
        </w:rPr>
        <w:t>Личностные результаты</w:t>
      </w:r>
      <w:r w:rsidRPr="001A0394">
        <w:rPr>
          <w:rFonts w:ascii="Times New Roman" w:eastAsia="Times New Roman" w:hAnsi="Times New Roman" w:cs="Times New Roman"/>
          <w:color w:val="000000"/>
          <w:sz w:val="24"/>
          <w:szCs w:val="24"/>
        </w:rPr>
        <w:t>:</w:t>
      </w:r>
    </w:p>
    <w:p w14:paraId="6D2B02C6"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hAnsi="Times New Roman" w:cs="Times New Roman"/>
          <w:color w:val="000000"/>
          <w:sz w:val="24"/>
          <w:szCs w:val="24"/>
        </w:rPr>
        <w:t xml:space="preserve">1)  </w:t>
      </w:r>
      <w:r w:rsidRPr="001A0394">
        <w:rPr>
          <w:rFonts w:ascii="Times New Roman" w:eastAsia="Times New Roman" w:hAnsi="Times New Roman" w:cs="Times New Roman"/>
          <w:color w:val="000000"/>
          <w:sz w:val="24"/>
          <w:szCs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26165700"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hAnsi="Times New Roman" w:cs="Times New Roman"/>
          <w:color w:val="000000"/>
          <w:sz w:val="24"/>
          <w:szCs w:val="24"/>
        </w:rPr>
        <w:t xml:space="preserve">2) </w:t>
      </w:r>
      <w:r w:rsidRPr="001A0394">
        <w:rPr>
          <w:rFonts w:ascii="Times New Roman" w:eastAsia="Times New Roman" w:hAnsi="Times New Roman" w:cs="Times New Roman"/>
          <w:color w:val="000000"/>
          <w:sz w:val="24"/>
          <w:szCs w:val="24"/>
        </w:rPr>
        <w:t>осознание эстетической ценности русского языка; уважительное  отношение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42145239" w14:textId="77777777" w:rsidR="00123415" w:rsidRPr="001A0394" w:rsidRDefault="00123415" w:rsidP="00123415">
      <w:pPr>
        <w:shd w:val="clear" w:color="auto" w:fill="FFFFFF"/>
        <w:autoSpaceDE w:val="0"/>
        <w:adjustRightInd w:val="0"/>
        <w:jc w:val="both"/>
        <w:rPr>
          <w:rFonts w:ascii="Times New Roman" w:eastAsia="Times New Roman" w:hAnsi="Times New Roman" w:cs="Times New Roman"/>
          <w:color w:val="000000"/>
          <w:sz w:val="24"/>
          <w:szCs w:val="24"/>
        </w:rPr>
      </w:pPr>
      <w:r w:rsidRPr="001A0394">
        <w:rPr>
          <w:rFonts w:ascii="Times New Roman" w:hAnsi="Times New Roman" w:cs="Times New Roman"/>
          <w:color w:val="000000"/>
          <w:sz w:val="24"/>
          <w:szCs w:val="24"/>
        </w:rPr>
        <w:t xml:space="preserve">3) </w:t>
      </w:r>
      <w:r w:rsidRPr="001A0394">
        <w:rPr>
          <w:rFonts w:ascii="Times New Roman" w:eastAsia="Times New Roman" w:hAnsi="Times New Roman" w:cs="Times New Roman"/>
          <w:color w:val="000000"/>
          <w:sz w:val="24"/>
          <w:szCs w:val="24"/>
        </w:rPr>
        <w:t>достаточный объем словарного запаса и усвоенных грамматических средств языка для свободного выражения мыслей и чувств в процессе речевого общения;  способность к самооценке на основе наблюдения за собственной речью.</w:t>
      </w:r>
    </w:p>
    <w:p w14:paraId="20A32987" w14:textId="77777777" w:rsidR="00123415" w:rsidRPr="001A0394" w:rsidRDefault="00123415" w:rsidP="00123415">
      <w:pPr>
        <w:shd w:val="clear" w:color="auto" w:fill="FFFFFF"/>
        <w:autoSpaceDE w:val="0"/>
        <w:adjustRightInd w:val="0"/>
        <w:ind w:firstLine="708"/>
        <w:jc w:val="both"/>
        <w:rPr>
          <w:rFonts w:ascii="Times New Roman" w:hAnsi="Times New Roman" w:cs="Times New Roman"/>
          <w:sz w:val="24"/>
          <w:szCs w:val="24"/>
        </w:rPr>
      </w:pPr>
      <w:r w:rsidRPr="001A0394">
        <w:rPr>
          <w:rFonts w:ascii="Times New Roman" w:eastAsia="Times New Roman" w:hAnsi="Times New Roman" w:cs="Times New Roman"/>
          <w:b/>
          <w:bCs/>
          <w:color w:val="000000"/>
          <w:sz w:val="24"/>
          <w:szCs w:val="24"/>
        </w:rPr>
        <w:t>Метапредметные результаты</w:t>
      </w:r>
      <w:r w:rsidRPr="001A0394">
        <w:rPr>
          <w:rFonts w:ascii="Times New Roman" w:eastAsia="Times New Roman" w:hAnsi="Times New Roman" w:cs="Times New Roman"/>
          <w:color w:val="000000"/>
          <w:sz w:val="24"/>
          <w:szCs w:val="24"/>
        </w:rPr>
        <w:t>:</w:t>
      </w:r>
    </w:p>
    <w:p w14:paraId="2E7CEB33"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hAnsi="Times New Roman" w:cs="Times New Roman"/>
          <w:color w:val="000000"/>
          <w:sz w:val="24"/>
          <w:szCs w:val="24"/>
        </w:rPr>
        <w:t xml:space="preserve">1)  </w:t>
      </w:r>
      <w:r w:rsidRPr="001A0394">
        <w:rPr>
          <w:rFonts w:ascii="Times New Roman" w:eastAsia="Times New Roman" w:hAnsi="Times New Roman" w:cs="Times New Roman"/>
          <w:color w:val="000000"/>
          <w:sz w:val="24"/>
          <w:szCs w:val="24"/>
        </w:rPr>
        <w:t>владение всеми видами речевой деятельности:</w:t>
      </w:r>
    </w:p>
    <w:p w14:paraId="0957BE20"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адекватное понимание информации устного и письменного сообщения;</w:t>
      </w:r>
    </w:p>
    <w:p w14:paraId="062586C1"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владение разными видами чтения;</w:t>
      </w:r>
    </w:p>
    <w:p w14:paraId="68AF4545"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A0394">
        <w:rPr>
          <w:rFonts w:ascii="Times New Roman" w:eastAsia="Times New Roman" w:hAnsi="Times New Roman" w:cs="Times New Roman"/>
          <w:color w:val="000000"/>
          <w:sz w:val="24"/>
          <w:szCs w:val="24"/>
        </w:rPr>
        <w:t>способность извлекать информацию из различных источников, включая средства массовой информации, ресурсы Интернета;</w:t>
      </w:r>
    </w:p>
    <w:p w14:paraId="270159E2"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A0394">
        <w:rPr>
          <w:rFonts w:ascii="Times New Roman" w:eastAsia="Times New Roman" w:hAnsi="Times New Roman" w:cs="Times New Roman"/>
          <w:color w:val="000000"/>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преобразованию,  сохранению и передаче информации,  полученной в результате чтения или аудирования, в том числе и с помощью технических средств и информационных технологий;</w:t>
      </w:r>
    </w:p>
    <w:p w14:paraId="79E20991"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A0394">
        <w:rPr>
          <w:rFonts w:ascii="Times New Roman" w:eastAsia="Times New Roman" w:hAnsi="Times New Roman" w:cs="Times New Roman"/>
          <w:color w:val="000000"/>
          <w:sz w:val="24"/>
          <w:szCs w:val="24"/>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6F95F10A"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способность свободно, правильно излагать свои мысли в устной и письменной форме;</w:t>
      </w:r>
    </w:p>
    <w:p w14:paraId="664D0617"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A0394">
        <w:rPr>
          <w:rFonts w:ascii="Times New Roman" w:eastAsia="Times New Roman" w:hAnsi="Times New Roman" w:cs="Times New Roman"/>
          <w:color w:val="000000"/>
          <w:sz w:val="24"/>
          <w:szCs w:val="24"/>
        </w:rPr>
        <w:t>умение выступать перед аудиторией сверстников с небольшими сообщениями, докладом;</w:t>
      </w:r>
    </w:p>
    <w:p w14:paraId="33EF8B21" w14:textId="77777777" w:rsidR="00123415" w:rsidRPr="001A0394" w:rsidRDefault="00123415" w:rsidP="00123415">
      <w:pPr>
        <w:shd w:val="clear" w:color="auto" w:fill="FFFFFF"/>
        <w:autoSpaceDE w:val="0"/>
        <w:adjustRightInd w:val="0"/>
        <w:jc w:val="both"/>
        <w:rPr>
          <w:rFonts w:ascii="Times New Roman" w:hAnsi="Times New Roman" w:cs="Times New Roman"/>
          <w:sz w:val="24"/>
          <w:szCs w:val="24"/>
        </w:rPr>
      </w:pPr>
      <w:r w:rsidRPr="001A0394">
        <w:rPr>
          <w:rFonts w:ascii="Times New Roman" w:hAnsi="Times New Roman" w:cs="Times New Roman"/>
          <w:color w:val="000000"/>
          <w:sz w:val="24"/>
          <w:szCs w:val="24"/>
        </w:rPr>
        <w:lastRenderedPageBreak/>
        <w:t xml:space="preserve">2)  </w:t>
      </w:r>
      <w:r w:rsidRPr="001A0394">
        <w:rPr>
          <w:rFonts w:ascii="Times New Roman" w:eastAsia="Times New Roman" w:hAnsi="Times New Roman" w:cs="Times New Roman"/>
          <w:color w:val="000000"/>
          <w:sz w:val="24"/>
          <w:szCs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07B9449D" w14:textId="77777777" w:rsidR="00123415" w:rsidRDefault="00123415" w:rsidP="00123415">
      <w:pPr>
        <w:contextualSpacing/>
        <w:jc w:val="both"/>
        <w:rPr>
          <w:rFonts w:ascii="Times New Roman" w:eastAsia="Times New Roman" w:hAnsi="Times New Roman" w:cs="Times New Roman"/>
          <w:color w:val="000000"/>
          <w:sz w:val="24"/>
          <w:szCs w:val="24"/>
        </w:rPr>
      </w:pPr>
      <w:r w:rsidRPr="001A0394">
        <w:rPr>
          <w:rFonts w:ascii="Times New Roman" w:hAnsi="Times New Roman" w:cs="Times New Roman"/>
          <w:color w:val="000000"/>
          <w:sz w:val="24"/>
          <w:szCs w:val="24"/>
        </w:rPr>
        <w:t xml:space="preserve">3) </w:t>
      </w:r>
      <w:r w:rsidRPr="001A0394">
        <w:rPr>
          <w:rFonts w:ascii="Times New Roman" w:eastAsia="Times New Roman" w:hAnsi="Times New Roman" w:cs="Times New Roman"/>
          <w:color w:val="000000"/>
          <w:sz w:val="24"/>
          <w:szCs w:val="24"/>
        </w:rPr>
        <w:t xml:space="preserve">коммуникативно целесообразное взаимодействие с окружающими людьми в процессе </w:t>
      </w:r>
    </w:p>
    <w:p w14:paraId="6989E36B" w14:textId="77777777" w:rsidR="00123415" w:rsidRPr="001A0394" w:rsidRDefault="00123415" w:rsidP="00123415">
      <w:pPr>
        <w:contextualSpacing/>
        <w:jc w:val="both"/>
        <w:rPr>
          <w:rFonts w:ascii="Times New Roman" w:eastAsia="Times New Roman" w:hAnsi="Times New Roman" w:cs="Times New Roman"/>
          <w:color w:val="000000"/>
          <w:sz w:val="24"/>
          <w:szCs w:val="24"/>
        </w:rPr>
      </w:pPr>
      <w:r w:rsidRPr="001A0394">
        <w:rPr>
          <w:rFonts w:ascii="Times New Roman" w:eastAsia="Times New Roman" w:hAnsi="Times New Roman" w:cs="Times New Roman"/>
          <w:color w:val="000000"/>
          <w:sz w:val="24"/>
          <w:szCs w:val="24"/>
        </w:rPr>
        <w:t>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69E67C66" w14:textId="77777777" w:rsidR="00123415" w:rsidRPr="001A0394" w:rsidRDefault="00123415" w:rsidP="00123415">
      <w:pPr>
        <w:ind w:firstLine="708"/>
        <w:contextualSpacing/>
        <w:jc w:val="both"/>
        <w:rPr>
          <w:rFonts w:ascii="Times New Roman" w:eastAsia="Times New Roman" w:hAnsi="Times New Roman" w:cs="Times New Roman"/>
          <w:b/>
          <w:color w:val="000000"/>
          <w:sz w:val="24"/>
          <w:szCs w:val="24"/>
        </w:rPr>
      </w:pPr>
      <w:r w:rsidRPr="001A0394">
        <w:rPr>
          <w:rFonts w:ascii="Times New Roman" w:eastAsia="Times New Roman" w:hAnsi="Times New Roman" w:cs="Times New Roman"/>
          <w:b/>
          <w:color w:val="000000"/>
          <w:sz w:val="24"/>
          <w:szCs w:val="24"/>
        </w:rPr>
        <w:t>Предметные результаты:</w:t>
      </w:r>
    </w:p>
    <w:p w14:paraId="4A3F50E9" w14:textId="77777777" w:rsidR="00123415" w:rsidRPr="001A0394" w:rsidRDefault="00123415" w:rsidP="00123415">
      <w:pPr>
        <w:shd w:val="clear" w:color="auto" w:fill="FFFFFF"/>
        <w:autoSpaceDE w:val="0"/>
        <w:adjustRightInd w:val="0"/>
        <w:ind w:firstLine="708"/>
        <w:contextualSpacing/>
        <w:jc w:val="both"/>
        <w:rPr>
          <w:rFonts w:ascii="Times New Roman" w:hAnsi="Times New Roman" w:cs="Times New Roman"/>
          <w:sz w:val="24"/>
          <w:szCs w:val="24"/>
        </w:rPr>
      </w:pPr>
      <w:r w:rsidRPr="001A0394">
        <w:rPr>
          <w:rFonts w:ascii="Times New Roman" w:eastAsia="Times New Roman" w:hAnsi="Times New Roman" w:cs="Times New Roman"/>
          <w:b/>
          <w:bCs/>
          <w:i/>
          <w:iCs/>
          <w:color w:val="000000"/>
          <w:sz w:val="24"/>
          <w:szCs w:val="24"/>
        </w:rPr>
        <w:t>Учащиеся должны знать:</w:t>
      </w:r>
    </w:p>
    <w:p w14:paraId="7A0FDE25"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основные</w:t>
      </w:r>
      <w:r>
        <w:rPr>
          <w:rFonts w:ascii="Times New Roman" w:eastAsia="Times New Roman" w:hAnsi="Times New Roman" w:cs="Times New Roman"/>
          <w:color w:val="000000"/>
          <w:sz w:val="24"/>
          <w:szCs w:val="24"/>
        </w:rPr>
        <w:t xml:space="preserve"> сведения о языке</w:t>
      </w:r>
      <w:r w:rsidR="00541D8B">
        <w:rPr>
          <w:rFonts w:ascii="Times New Roman" w:eastAsia="Times New Roman" w:hAnsi="Times New Roman" w:cs="Times New Roman"/>
          <w:color w:val="000000"/>
          <w:sz w:val="24"/>
          <w:szCs w:val="24"/>
        </w:rPr>
        <w:t>;</w:t>
      </w:r>
    </w:p>
    <w:p w14:paraId="4DCA3A09"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изученные языковедческие понятия, разделы языкознания;</w:t>
      </w:r>
    </w:p>
    <w:p w14:paraId="62214A34"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основные единицы языка, их признаки;</w:t>
      </w:r>
    </w:p>
    <w:p w14:paraId="32288C0D"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смысл понятий: речь устная и письменная, монолог и диалог, сфера и ситуация речевого общения;</w:t>
      </w:r>
    </w:p>
    <w:p w14:paraId="58919C6C"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признаки текста; способы и средства связи предложений и смысловых частей текста;</w:t>
      </w:r>
    </w:p>
    <w:p w14:paraId="652AC2EF"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признаки и жанровые особенности изученных стилей речи;</w:t>
      </w:r>
    </w:p>
    <w:p w14:paraId="348533A6"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функционально-смысловые типы речи, их признаки;</w:t>
      </w:r>
    </w:p>
    <w:p w14:paraId="751B4590" w14:textId="77777777" w:rsidR="00123415" w:rsidRPr="001A0394" w:rsidRDefault="00123415" w:rsidP="00541D8B">
      <w:pPr>
        <w:shd w:val="clear" w:color="auto" w:fill="FFFFFF"/>
        <w:autoSpaceDE w:val="0"/>
        <w:adjustRightInd w:val="0"/>
        <w:contextualSpacing/>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w:t>
      </w:r>
      <w:r w:rsidR="0030316E">
        <w:rPr>
          <w:rFonts w:ascii="Times New Roman" w:eastAsia="Times New Roman" w:hAnsi="Times New Roman" w:cs="Times New Roman"/>
          <w:color w:val="000000"/>
          <w:sz w:val="24"/>
          <w:szCs w:val="24"/>
        </w:rPr>
        <w:t xml:space="preserve"> </w:t>
      </w:r>
      <w:r w:rsidRPr="001A0394">
        <w:rPr>
          <w:rFonts w:ascii="Times New Roman" w:eastAsia="Times New Roman" w:hAnsi="Times New Roman" w:cs="Times New Roman"/>
          <w:color w:val="000000"/>
          <w:sz w:val="24"/>
          <w:szCs w:val="24"/>
        </w:rPr>
        <w:t>основные нормы русского литературного языка (орфоэпические, лексические, грамматические, орфографические</w:t>
      </w:r>
      <w:r w:rsidR="00541D8B">
        <w:rPr>
          <w:rFonts w:ascii="Times New Roman" w:eastAsia="Times New Roman" w:hAnsi="Times New Roman" w:cs="Times New Roman"/>
          <w:color w:val="000000"/>
          <w:sz w:val="24"/>
          <w:szCs w:val="24"/>
        </w:rPr>
        <w:t>, пунктуационные)</w:t>
      </w:r>
      <w:r w:rsidRPr="001A0394">
        <w:rPr>
          <w:rFonts w:ascii="Times New Roman" w:eastAsia="Times New Roman" w:hAnsi="Times New Roman" w:cs="Times New Roman"/>
          <w:color w:val="000000"/>
          <w:sz w:val="24"/>
          <w:szCs w:val="24"/>
        </w:rPr>
        <w:t>; нормы речевого этикета.</w:t>
      </w:r>
    </w:p>
    <w:p w14:paraId="3248927C" w14:textId="77777777" w:rsidR="00123415" w:rsidRPr="001A0394" w:rsidRDefault="00123415" w:rsidP="00123415">
      <w:pPr>
        <w:shd w:val="clear" w:color="auto" w:fill="FFFFFF"/>
        <w:autoSpaceDE w:val="0"/>
        <w:adjustRightInd w:val="0"/>
        <w:ind w:firstLine="708"/>
        <w:contextualSpacing/>
        <w:jc w:val="both"/>
        <w:rPr>
          <w:rFonts w:ascii="Times New Roman" w:hAnsi="Times New Roman" w:cs="Times New Roman"/>
          <w:sz w:val="24"/>
          <w:szCs w:val="24"/>
        </w:rPr>
      </w:pPr>
      <w:r w:rsidRPr="001A0394">
        <w:rPr>
          <w:rFonts w:ascii="Times New Roman" w:eastAsia="Times New Roman" w:hAnsi="Times New Roman" w:cs="Times New Roman"/>
          <w:b/>
          <w:bCs/>
          <w:i/>
          <w:iCs/>
          <w:color w:val="000000"/>
          <w:sz w:val="24"/>
          <w:szCs w:val="24"/>
        </w:rPr>
        <w:t>Учащиеся должны уметь:</w:t>
      </w:r>
    </w:p>
    <w:p w14:paraId="25286B8D"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различать изученные стили речи;</w:t>
      </w:r>
    </w:p>
    <w:p w14:paraId="1AB2C529"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определять тему, основную мысль текста, функционально-смысловой тип и стиль речи; анализировать структуру и языковые особенности текста;</w:t>
      </w:r>
    </w:p>
    <w:p w14:paraId="57426D91"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опознавать языковые единицы, проводить различные виды их анализа;</w:t>
      </w:r>
    </w:p>
    <w:p w14:paraId="2A722BF1" w14:textId="77777777" w:rsidR="00123415" w:rsidRPr="0064433B"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i/>
          <w:iCs/>
          <w:color w:val="000000"/>
          <w:sz w:val="24"/>
          <w:szCs w:val="24"/>
        </w:rPr>
        <w:t>аудирование и чтение</w:t>
      </w:r>
    </w:p>
    <w:p w14:paraId="790C9556"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адекватно воспринимать информацию устного и письменного сообщения;</w:t>
      </w:r>
    </w:p>
    <w:p w14:paraId="72CA0DCF"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владеть разными видами чтения (изучающее, ознакомительное, просмотровое);</w:t>
      </w:r>
    </w:p>
    <w:p w14:paraId="4C80AAEB"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извлекать информацию из различных источников; пользоваться лингвистическими словарями, справочной литературой;</w:t>
      </w:r>
    </w:p>
    <w:p w14:paraId="7F29E8C9"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i/>
          <w:iCs/>
          <w:color w:val="000000"/>
          <w:sz w:val="24"/>
          <w:szCs w:val="24"/>
        </w:rPr>
        <w:t>говорение и письмо</w:t>
      </w:r>
    </w:p>
    <w:p w14:paraId="05D46B0C"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воспроизводить текст с заданной степенью свернутости;</w:t>
      </w:r>
    </w:p>
    <w:p w14:paraId="411B60EF"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создавать тексты изученных стилей и жанров;</w:t>
      </w:r>
    </w:p>
    <w:p w14:paraId="526285CB"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прочитанному, услышанному, увиденному;</w:t>
      </w:r>
    </w:p>
    <w:p w14:paraId="28B395D6"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соблюдать в практике речевого общения основные нормы русского литературного языка;</w:t>
      </w:r>
    </w:p>
    <w:p w14:paraId="0C880B76"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соблюдать в практике письма основные правила орфографии и пунктуации;</w:t>
      </w:r>
    </w:p>
    <w:p w14:paraId="5A2C63BD"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соблюдать нормы русского речевого этикета;</w:t>
      </w:r>
    </w:p>
    <w:p w14:paraId="73FB3A80"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14:paraId="08002F79" w14:textId="77777777" w:rsidR="00123415" w:rsidRPr="001A0394" w:rsidRDefault="00123415" w:rsidP="00123415">
      <w:pPr>
        <w:shd w:val="clear" w:color="auto" w:fill="FFFFFF"/>
        <w:autoSpaceDE w:val="0"/>
        <w:adjustRightInd w:val="0"/>
        <w:ind w:firstLine="708"/>
        <w:contextualSpacing/>
        <w:jc w:val="both"/>
        <w:rPr>
          <w:rFonts w:ascii="Times New Roman" w:hAnsi="Times New Roman" w:cs="Times New Roman"/>
          <w:sz w:val="24"/>
          <w:szCs w:val="24"/>
        </w:rPr>
      </w:pPr>
      <w:r w:rsidRPr="001A0394">
        <w:rPr>
          <w:rFonts w:ascii="Times New Roman" w:eastAsia="Times New Roman" w:hAnsi="Times New Roman" w:cs="Times New Roman"/>
          <w:b/>
          <w:bCs/>
          <w:i/>
          <w:iCs/>
          <w:color w:val="000000"/>
          <w:sz w:val="24"/>
          <w:szCs w:val="24"/>
        </w:rPr>
        <w:t>Учащиеся должны использовать приобретенные знания и умения в практической деятельности и повседневной жизни для:</w:t>
      </w:r>
    </w:p>
    <w:p w14:paraId="0A29E8E3"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lastRenderedPageBreak/>
        <w:t xml:space="preserve">•  осознания роли </w:t>
      </w:r>
      <w:r>
        <w:rPr>
          <w:rFonts w:ascii="Times New Roman" w:eastAsia="Times New Roman" w:hAnsi="Times New Roman" w:cs="Times New Roman"/>
          <w:color w:val="000000"/>
          <w:sz w:val="24"/>
          <w:szCs w:val="24"/>
        </w:rPr>
        <w:t xml:space="preserve">русского языка </w:t>
      </w:r>
      <w:r w:rsidRPr="001A0394">
        <w:rPr>
          <w:rFonts w:ascii="Times New Roman" w:eastAsia="Times New Roman" w:hAnsi="Times New Roman" w:cs="Times New Roman"/>
          <w:color w:val="000000"/>
          <w:sz w:val="24"/>
          <w:szCs w:val="24"/>
        </w:rPr>
        <w:t xml:space="preserve">в развитии интеллектуальных и творческих способностей личности, значения </w:t>
      </w:r>
      <w:r>
        <w:rPr>
          <w:rFonts w:ascii="Times New Roman" w:eastAsia="Times New Roman" w:hAnsi="Times New Roman" w:cs="Times New Roman"/>
          <w:color w:val="000000"/>
          <w:sz w:val="24"/>
          <w:szCs w:val="24"/>
        </w:rPr>
        <w:t xml:space="preserve">русского </w:t>
      </w:r>
      <w:r w:rsidRPr="001A0394">
        <w:rPr>
          <w:rFonts w:ascii="Times New Roman" w:eastAsia="Times New Roman" w:hAnsi="Times New Roman" w:cs="Times New Roman"/>
          <w:color w:val="000000"/>
          <w:sz w:val="24"/>
          <w:szCs w:val="24"/>
        </w:rPr>
        <w:t>языка в жизни человека и общества;</w:t>
      </w:r>
    </w:p>
    <w:p w14:paraId="04D7FB39"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xml:space="preserve">•  развития речевой культуры, бережного и сознательного отношения к </w:t>
      </w:r>
      <w:r>
        <w:rPr>
          <w:rFonts w:ascii="Times New Roman" w:eastAsia="Times New Roman" w:hAnsi="Times New Roman" w:cs="Times New Roman"/>
          <w:color w:val="000000"/>
          <w:sz w:val="24"/>
          <w:szCs w:val="24"/>
        </w:rPr>
        <w:t xml:space="preserve">русскому </w:t>
      </w:r>
      <w:r w:rsidRPr="001A0394">
        <w:rPr>
          <w:rFonts w:ascii="Times New Roman" w:eastAsia="Times New Roman" w:hAnsi="Times New Roman" w:cs="Times New Roman"/>
          <w:color w:val="000000"/>
          <w:sz w:val="24"/>
          <w:szCs w:val="24"/>
        </w:rPr>
        <w:t>языку;</w:t>
      </w:r>
    </w:p>
    <w:p w14:paraId="6CCD7A5E" w14:textId="77777777" w:rsidR="00123415" w:rsidRPr="00123415"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удовлетворения коммуникативных потребностей в учебных, бытовых, социально-культурных ситуациях общения;</w:t>
      </w:r>
    </w:p>
    <w:p w14:paraId="21DC5EFD" w14:textId="77777777" w:rsidR="00123415" w:rsidRPr="001A0394" w:rsidRDefault="00123415" w:rsidP="00123415">
      <w:pPr>
        <w:shd w:val="clear" w:color="auto" w:fill="FFFFFF"/>
        <w:autoSpaceDE w:val="0"/>
        <w:adjustRightInd w:val="0"/>
        <w:contextualSpacing/>
        <w:jc w:val="both"/>
        <w:rPr>
          <w:rFonts w:ascii="Times New Roman" w:hAnsi="Times New Roman" w:cs="Times New Roman"/>
          <w:sz w:val="24"/>
          <w:szCs w:val="24"/>
        </w:rPr>
      </w:pPr>
      <w:r w:rsidRPr="001A0394">
        <w:rPr>
          <w:rFonts w:ascii="Times New Roman" w:eastAsia="Times New Roman" w:hAnsi="Times New Roman" w:cs="Times New Roman"/>
          <w:color w:val="000000"/>
          <w:sz w:val="24"/>
          <w:szCs w:val="24"/>
        </w:rPr>
        <w:t>•  увеличения словарного запаса; расширения круга используемых грамматических средств; развития способности к самооценке;</w:t>
      </w:r>
    </w:p>
    <w:p w14:paraId="1E34C6AF" w14:textId="77777777" w:rsidR="00123415" w:rsidRPr="001A0394" w:rsidRDefault="00123415" w:rsidP="00123415">
      <w:pPr>
        <w:shd w:val="clear" w:color="auto" w:fill="FFFFFF"/>
        <w:autoSpaceDE w:val="0"/>
        <w:adjustRightInd w:val="0"/>
        <w:contextualSpacing/>
        <w:jc w:val="both"/>
        <w:rPr>
          <w:rStyle w:val="c40"/>
          <w:rFonts w:ascii="Times New Roman" w:eastAsia="Times New Roman" w:hAnsi="Times New Roman" w:cs="Times New Roman"/>
          <w:color w:val="000000"/>
          <w:sz w:val="24"/>
          <w:szCs w:val="24"/>
        </w:rPr>
      </w:pPr>
      <w:r w:rsidRPr="001A0394">
        <w:rPr>
          <w:rFonts w:ascii="Times New Roman" w:eastAsia="Times New Roman" w:hAnsi="Times New Roman" w:cs="Times New Roman"/>
          <w:color w:val="000000"/>
          <w:sz w:val="24"/>
          <w:szCs w:val="24"/>
        </w:rPr>
        <w:t>•  получения знаний по другим учебным предметам.</w:t>
      </w:r>
    </w:p>
    <w:p w14:paraId="69B6F8F2" w14:textId="77777777" w:rsidR="00123415" w:rsidRPr="00D63F93" w:rsidRDefault="00123415" w:rsidP="00123415">
      <w:pPr>
        <w:widowControl/>
        <w:suppressAutoHyphens w:val="0"/>
        <w:autoSpaceDN/>
        <w:spacing w:before="100" w:beforeAutospacing="1" w:after="100" w:afterAutospacing="1" w:line="240" w:lineRule="auto"/>
        <w:jc w:val="center"/>
        <w:textAlignment w:val="auto"/>
        <w:rPr>
          <w:rFonts w:ascii="Times" w:hAnsi="Times" w:cs="Times New Roman"/>
          <w:kern w:val="0"/>
          <w:sz w:val="28"/>
          <w:szCs w:val="28"/>
          <w:lang w:eastAsia="ru-RU"/>
        </w:rPr>
      </w:pPr>
      <w:r w:rsidRPr="00D63F93">
        <w:rPr>
          <w:rFonts w:ascii="Times New Roman" w:hAnsi="Times New Roman" w:cs="Times New Roman"/>
          <w:b/>
          <w:bCs/>
          <w:kern w:val="0"/>
          <w:sz w:val="28"/>
          <w:szCs w:val="28"/>
          <w:lang w:eastAsia="ru-RU"/>
        </w:rPr>
        <w:t>Виды и формы контроля.</w:t>
      </w:r>
    </w:p>
    <w:p w14:paraId="2B793FCC" w14:textId="77777777" w:rsidR="00123415" w:rsidRPr="00DF2FDE" w:rsidRDefault="00123415" w:rsidP="00123415">
      <w:pPr>
        <w:widowControl/>
        <w:suppressAutoHyphens w:val="0"/>
        <w:autoSpaceDN/>
        <w:spacing w:before="100" w:beforeAutospacing="1" w:after="100" w:afterAutospacing="1" w:line="240" w:lineRule="auto"/>
        <w:textAlignment w:val="auto"/>
        <w:rPr>
          <w:rFonts w:ascii="Times" w:hAnsi="Times" w:cs="Times New Roman"/>
          <w:kern w:val="0"/>
          <w:sz w:val="20"/>
          <w:szCs w:val="20"/>
          <w:lang w:eastAsia="ru-RU"/>
        </w:rPr>
      </w:pPr>
      <w:r w:rsidRPr="00DF2FDE">
        <w:rPr>
          <w:rFonts w:ascii="Times New Roman" w:hAnsi="Times New Roman" w:cs="Times New Roman"/>
          <w:kern w:val="0"/>
          <w:sz w:val="24"/>
          <w:szCs w:val="24"/>
          <w:lang w:eastAsia="ru-RU"/>
        </w:rPr>
        <w:t>Программа предусматривает разнообразные виды контроля на уроках:</w:t>
      </w:r>
    </w:p>
    <w:p w14:paraId="65912D74" w14:textId="77777777" w:rsidR="00123415" w:rsidRPr="00DF2FDE" w:rsidRDefault="00123415" w:rsidP="00123415">
      <w:pPr>
        <w:widowControl/>
        <w:numPr>
          <w:ilvl w:val="0"/>
          <w:numId w:val="1"/>
        </w:numPr>
        <w:suppressAutoHyphens w:val="0"/>
        <w:autoSpaceDN/>
        <w:spacing w:before="100" w:beforeAutospacing="1" w:after="100" w:afterAutospacing="1" w:line="240" w:lineRule="auto"/>
        <w:textAlignment w:val="auto"/>
        <w:rPr>
          <w:rFonts w:ascii="Times" w:hAnsi="Times" w:cs="Times New Roman"/>
          <w:kern w:val="0"/>
          <w:sz w:val="20"/>
          <w:szCs w:val="20"/>
          <w:lang w:eastAsia="ru-RU"/>
        </w:rPr>
      </w:pPr>
      <w:r w:rsidRPr="00DF2FDE">
        <w:rPr>
          <w:rFonts w:ascii="Times New Roman" w:hAnsi="Times New Roman" w:cs="Times New Roman"/>
          <w:kern w:val="0"/>
          <w:sz w:val="24"/>
          <w:szCs w:val="24"/>
          <w:lang w:eastAsia="ru-RU"/>
        </w:rPr>
        <w:t xml:space="preserve">текущий: орфографические (словарные, выборочные, объяснительные), пунктуационные диктанты, устное высказывание по теме, тестовые работы, работа по карточкам; </w:t>
      </w:r>
    </w:p>
    <w:p w14:paraId="0D89ABC3" w14:textId="77777777" w:rsidR="00123415" w:rsidRPr="00DF2FDE" w:rsidRDefault="00123415" w:rsidP="00123415">
      <w:pPr>
        <w:widowControl/>
        <w:numPr>
          <w:ilvl w:val="0"/>
          <w:numId w:val="1"/>
        </w:numPr>
        <w:suppressAutoHyphens w:val="0"/>
        <w:autoSpaceDN/>
        <w:spacing w:before="100" w:beforeAutospacing="1" w:after="100" w:afterAutospacing="1" w:line="240" w:lineRule="auto"/>
        <w:textAlignment w:val="auto"/>
        <w:rPr>
          <w:rFonts w:ascii="Times" w:hAnsi="Times" w:cs="Times New Roman"/>
          <w:kern w:val="0"/>
          <w:sz w:val="20"/>
          <w:szCs w:val="20"/>
          <w:lang w:eastAsia="ru-RU"/>
        </w:rPr>
      </w:pPr>
      <w:r>
        <w:rPr>
          <w:rFonts w:ascii="Times New Roman" w:hAnsi="Times New Roman" w:cs="Times New Roman"/>
          <w:kern w:val="0"/>
          <w:sz w:val="24"/>
          <w:szCs w:val="24"/>
          <w:lang w:eastAsia="ru-RU"/>
        </w:rPr>
        <w:t>периодический: контрольная работа, тест</w:t>
      </w:r>
      <w:r w:rsidRPr="00DF2FDE">
        <w:rPr>
          <w:rFonts w:ascii="Times New Roman" w:hAnsi="Times New Roman" w:cs="Times New Roman"/>
          <w:kern w:val="0"/>
          <w:sz w:val="24"/>
          <w:szCs w:val="24"/>
          <w:lang w:eastAsia="ru-RU"/>
        </w:rPr>
        <w:t xml:space="preserve"> по итогам изучения темы, сочинение, изложение;</w:t>
      </w:r>
    </w:p>
    <w:p w14:paraId="758F0B8A" w14:textId="77777777" w:rsidR="00123415" w:rsidRPr="00DF2FDE" w:rsidRDefault="00123415" w:rsidP="00123415">
      <w:pPr>
        <w:widowControl/>
        <w:numPr>
          <w:ilvl w:val="0"/>
          <w:numId w:val="1"/>
        </w:numPr>
        <w:suppressAutoHyphens w:val="0"/>
        <w:autoSpaceDN/>
        <w:spacing w:before="100" w:beforeAutospacing="1" w:after="100" w:afterAutospacing="1" w:line="240" w:lineRule="auto"/>
        <w:textAlignment w:val="auto"/>
        <w:rPr>
          <w:rFonts w:ascii="Times" w:hAnsi="Times" w:cs="Times New Roman"/>
          <w:kern w:val="0"/>
          <w:sz w:val="20"/>
          <w:szCs w:val="20"/>
          <w:lang w:eastAsia="ru-RU"/>
        </w:rPr>
      </w:pPr>
      <w:r>
        <w:rPr>
          <w:rFonts w:ascii="Times New Roman" w:hAnsi="Times New Roman" w:cs="Times New Roman"/>
          <w:kern w:val="0"/>
          <w:sz w:val="24"/>
          <w:szCs w:val="24"/>
          <w:lang w:eastAsia="ru-RU"/>
        </w:rPr>
        <w:t>итоговый: контрольная работа, тестза четверть, полугодие, итоговая работа</w:t>
      </w:r>
      <w:r w:rsidRPr="00DF2FDE">
        <w:rPr>
          <w:rFonts w:ascii="Times New Roman" w:hAnsi="Times New Roman" w:cs="Times New Roman"/>
          <w:kern w:val="0"/>
          <w:sz w:val="24"/>
          <w:szCs w:val="24"/>
          <w:lang w:eastAsia="ru-RU"/>
        </w:rPr>
        <w:t xml:space="preserve">. </w:t>
      </w:r>
    </w:p>
    <w:p w14:paraId="0BBA93B7" w14:textId="77777777" w:rsidR="00123415" w:rsidRPr="00DF2FDE" w:rsidRDefault="00123415" w:rsidP="00123415">
      <w:pPr>
        <w:widowControl/>
        <w:numPr>
          <w:ilvl w:val="0"/>
          <w:numId w:val="1"/>
        </w:numPr>
        <w:suppressAutoHyphens w:val="0"/>
        <w:autoSpaceDN/>
        <w:spacing w:before="100" w:beforeAutospacing="1" w:after="100" w:afterAutospacing="1" w:line="240" w:lineRule="auto"/>
        <w:textAlignment w:val="auto"/>
        <w:rPr>
          <w:rFonts w:ascii="Times" w:hAnsi="Times" w:cs="Times New Roman"/>
          <w:kern w:val="0"/>
          <w:sz w:val="20"/>
          <w:szCs w:val="20"/>
          <w:lang w:eastAsia="ru-RU"/>
        </w:rPr>
      </w:pPr>
      <w:r w:rsidRPr="00DF2FDE">
        <w:rPr>
          <w:rFonts w:ascii="Times New Roman" w:hAnsi="Times New Roman" w:cs="Times New Roman"/>
          <w:kern w:val="0"/>
          <w:sz w:val="24"/>
          <w:szCs w:val="24"/>
          <w:lang w:eastAsia="ru-RU"/>
        </w:rPr>
        <w:t>самоконтроль: осложнённое списывание, редактирование текста, работа с заданиями тетради на печатной основе.</w:t>
      </w:r>
    </w:p>
    <w:p w14:paraId="0FC17A39" w14:textId="77777777" w:rsidR="00670EB8" w:rsidRPr="00886ABD" w:rsidRDefault="00123415" w:rsidP="00886ABD">
      <w:pPr>
        <w:widowControl/>
        <w:suppressAutoHyphens w:val="0"/>
        <w:autoSpaceDN/>
        <w:spacing w:before="100" w:beforeAutospacing="1" w:after="100" w:afterAutospacing="1" w:line="240" w:lineRule="auto"/>
        <w:ind w:firstLine="709"/>
        <w:jc w:val="center"/>
        <w:textAlignment w:val="auto"/>
        <w:rPr>
          <w:rStyle w:val="c40"/>
          <w:rFonts w:ascii="Times New Roman" w:hAnsi="Times New Roman" w:cs="Times New Roman"/>
          <w:kern w:val="0"/>
          <w:sz w:val="24"/>
          <w:szCs w:val="24"/>
          <w:lang w:eastAsia="ru-RU"/>
        </w:rPr>
      </w:pPr>
      <w:r w:rsidRPr="00DF2FDE">
        <w:rPr>
          <w:rFonts w:ascii="Times New Roman" w:hAnsi="Times New Roman" w:cs="Times New Roman"/>
          <w:kern w:val="0"/>
          <w:sz w:val="24"/>
          <w:szCs w:val="24"/>
          <w:lang w:eastAsia="ru-RU"/>
        </w:rPr>
        <w:t>В качестве форм контроля используются фронтальный опрос, индивидуальные ответы, зачёты (устные и письменные), беседа, работа у доски, самостоятельная работа.</w:t>
      </w:r>
    </w:p>
    <w:p w14:paraId="0C7A8CAA" w14:textId="77777777" w:rsidR="00AE2F6F" w:rsidRDefault="00123415" w:rsidP="00123415">
      <w:pPr>
        <w:jc w:val="center"/>
        <w:rPr>
          <w:rStyle w:val="c40"/>
          <w:rFonts w:ascii="Times New Roman" w:eastAsia="Times New Roman" w:hAnsi="Times New Roman" w:cs="Times New Roman"/>
          <w:b/>
          <w:sz w:val="36"/>
          <w:szCs w:val="36"/>
        </w:rPr>
      </w:pPr>
      <w:r w:rsidRPr="003B0F7B">
        <w:rPr>
          <w:rStyle w:val="c40"/>
          <w:rFonts w:ascii="Times New Roman" w:eastAsia="Times New Roman" w:hAnsi="Times New Roman" w:cs="Times New Roman"/>
          <w:b/>
          <w:sz w:val="36"/>
          <w:szCs w:val="36"/>
        </w:rPr>
        <w:t>Тематическое планирование</w:t>
      </w:r>
    </w:p>
    <w:p w14:paraId="547312D3" w14:textId="77777777" w:rsidR="00123415" w:rsidRDefault="00123415" w:rsidP="00123415">
      <w:pPr>
        <w:pStyle w:val="Standard"/>
        <w:jc w:val="both"/>
        <w:rPr>
          <w:rFonts w:ascii="Times New Roman" w:hAnsi="Times New Roman" w:cs="Times New Roman"/>
          <w:sz w:val="28"/>
          <w:szCs w:val="28"/>
        </w:rPr>
      </w:pPr>
      <w:r>
        <w:rPr>
          <w:rFonts w:ascii="Times New Roman" w:hAnsi="Times New Roman" w:cs="Times New Roman"/>
          <w:sz w:val="28"/>
          <w:szCs w:val="28"/>
        </w:rPr>
        <w:t>Всего 170 часов, 5 часов в неделю, резерв – 5 часов.</w:t>
      </w:r>
    </w:p>
    <w:tbl>
      <w:tblPr>
        <w:tblStyle w:val="a4"/>
        <w:tblW w:w="0" w:type="auto"/>
        <w:tblLook w:val="04A0" w:firstRow="1" w:lastRow="0" w:firstColumn="1" w:lastColumn="0" w:noHBand="0" w:noVBand="1"/>
      </w:tblPr>
      <w:tblGrid>
        <w:gridCol w:w="5709"/>
        <w:gridCol w:w="955"/>
      </w:tblGrid>
      <w:tr w:rsidR="00123415" w14:paraId="091EA2C0" w14:textId="77777777" w:rsidTr="00123415">
        <w:tc>
          <w:tcPr>
            <w:tcW w:w="57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gridCol w:w="81"/>
            </w:tblGrid>
            <w:tr w:rsidR="00123415" w:rsidRPr="00DF273A" w14:paraId="6E3F63B9" w14:textId="77777777" w:rsidTr="00B07E7B">
              <w:trPr>
                <w:tblCellSpacing w:w="15" w:type="dxa"/>
              </w:trPr>
              <w:tc>
                <w:tcPr>
                  <w:tcW w:w="1362" w:type="dxa"/>
                  <w:vAlign w:val="center"/>
                  <w:hideMark/>
                </w:tcPr>
                <w:p w14:paraId="5DA603EA" w14:textId="77777777" w:rsidR="00123415" w:rsidRPr="00DF273A" w:rsidRDefault="00123415" w:rsidP="00B07E7B">
                  <w:pPr>
                    <w:widowControl/>
                    <w:suppressAutoHyphens w:val="0"/>
                    <w:autoSpaceDN/>
                    <w:spacing w:before="100" w:beforeAutospacing="1" w:after="100" w:afterAutospacing="1" w:line="240" w:lineRule="auto"/>
                    <w:jc w:val="center"/>
                    <w:textAlignment w:val="auto"/>
                    <w:rPr>
                      <w:rFonts w:ascii="Times New Roman" w:eastAsiaTheme="minorEastAsia" w:hAnsi="Times New Roman" w:cs="Times New Roman"/>
                      <w:b/>
                      <w:kern w:val="0"/>
                      <w:sz w:val="24"/>
                      <w:szCs w:val="24"/>
                      <w:lang w:eastAsia="ru-RU"/>
                    </w:rPr>
                  </w:pPr>
                  <w:r w:rsidRPr="00DF273A">
                    <w:rPr>
                      <w:rFonts w:ascii="Times New Roman" w:eastAsiaTheme="minorEastAsia" w:hAnsi="Times New Roman" w:cs="Times New Roman"/>
                      <w:b/>
                      <w:kern w:val="0"/>
                      <w:sz w:val="24"/>
                      <w:szCs w:val="24"/>
                      <w:lang w:eastAsia="ru-RU"/>
                    </w:rPr>
                    <w:t>Содержание</w:t>
                  </w:r>
                </w:p>
              </w:tc>
              <w:tc>
                <w:tcPr>
                  <w:tcW w:w="36" w:type="dxa"/>
                  <w:vAlign w:val="center"/>
                  <w:hideMark/>
                </w:tcPr>
                <w:p w14:paraId="44F10AFD" w14:textId="77777777" w:rsidR="00123415" w:rsidRPr="00DF273A" w:rsidRDefault="00123415" w:rsidP="00B07E7B">
                  <w:pPr>
                    <w:widowControl/>
                    <w:suppressAutoHyphens w:val="0"/>
                    <w:autoSpaceDN/>
                    <w:spacing w:before="100" w:beforeAutospacing="1" w:after="100" w:afterAutospacing="1" w:line="240" w:lineRule="auto"/>
                    <w:textAlignment w:val="auto"/>
                    <w:rPr>
                      <w:rFonts w:ascii="Times New Roman" w:eastAsiaTheme="minorEastAsia" w:hAnsi="Times New Roman" w:cs="Times New Roman"/>
                      <w:b/>
                      <w:kern w:val="0"/>
                      <w:sz w:val="24"/>
                      <w:szCs w:val="24"/>
                      <w:lang w:eastAsia="ru-RU"/>
                    </w:rPr>
                  </w:pPr>
                </w:p>
              </w:tc>
            </w:tr>
          </w:tbl>
          <w:p w14:paraId="10E1ABEB" w14:textId="77777777" w:rsidR="00123415" w:rsidRDefault="00123415" w:rsidP="00B07E7B"/>
        </w:tc>
        <w:tc>
          <w:tcPr>
            <w:tcW w:w="955" w:type="dxa"/>
          </w:tcPr>
          <w:p w14:paraId="3C8D05A7" w14:textId="77777777" w:rsidR="00123415" w:rsidRDefault="00123415" w:rsidP="00B07E7B">
            <w:r w:rsidRPr="00DF273A">
              <w:rPr>
                <w:rFonts w:ascii="Times New Roman" w:eastAsiaTheme="minorEastAsia" w:hAnsi="Times New Roman" w:cs="Times New Roman"/>
                <w:b/>
                <w:kern w:val="0"/>
                <w:sz w:val="24"/>
                <w:szCs w:val="24"/>
                <w:lang w:eastAsia="ru-RU"/>
              </w:rPr>
              <w:t>Кол-во часов</w:t>
            </w:r>
          </w:p>
        </w:tc>
      </w:tr>
      <w:tr w:rsidR="00123415" w:rsidRPr="00BB72D2" w14:paraId="5AE08B31" w14:textId="77777777" w:rsidTr="00123415">
        <w:tc>
          <w:tcPr>
            <w:tcW w:w="5709" w:type="dxa"/>
          </w:tcPr>
          <w:p w14:paraId="7756535F"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Русский язык – язык межнационального общения</w:t>
            </w:r>
          </w:p>
        </w:tc>
        <w:tc>
          <w:tcPr>
            <w:tcW w:w="955" w:type="dxa"/>
          </w:tcPr>
          <w:p w14:paraId="45C9697C" w14:textId="77777777" w:rsidR="00123415" w:rsidRPr="00BB72D2" w:rsidRDefault="00123415" w:rsidP="00B07E7B">
            <w:pPr>
              <w:rPr>
                <w:rFonts w:ascii="Times New Roman" w:hAnsi="Times New Roman" w:cs="Times New Roman"/>
                <w:sz w:val="24"/>
                <w:szCs w:val="24"/>
                <w:lang w:val="en-US"/>
              </w:rPr>
            </w:pPr>
            <w:r w:rsidRPr="00BB72D2">
              <w:rPr>
                <w:rFonts w:ascii="Times New Roman" w:hAnsi="Times New Roman" w:cs="Times New Roman"/>
                <w:sz w:val="24"/>
                <w:szCs w:val="24"/>
                <w:lang w:val="en-US"/>
              </w:rPr>
              <w:t>1</w:t>
            </w:r>
          </w:p>
        </w:tc>
      </w:tr>
      <w:tr w:rsidR="00123415" w:rsidRPr="00BB72D2" w14:paraId="199E1F97" w14:textId="77777777" w:rsidTr="00123415">
        <w:tc>
          <w:tcPr>
            <w:tcW w:w="5709" w:type="dxa"/>
          </w:tcPr>
          <w:p w14:paraId="7348CC23"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 xml:space="preserve">Повторение изученного в 9 классе.                                                              </w:t>
            </w:r>
          </w:p>
        </w:tc>
        <w:tc>
          <w:tcPr>
            <w:tcW w:w="955" w:type="dxa"/>
          </w:tcPr>
          <w:p w14:paraId="4ACC45C9"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8</w:t>
            </w:r>
          </w:p>
        </w:tc>
      </w:tr>
      <w:tr w:rsidR="00123415" w:rsidRPr="00BB72D2" w14:paraId="7ABE27B2" w14:textId="77777777" w:rsidTr="00123415">
        <w:tc>
          <w:tcPr>
            <w:tcW w:w="5709" w:type="dxa"/>
          </w:tcPr>
          <w:p w14:paraId="622EA916"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Словосочетание.</w:t>
            </w:r>
          </w:p>
        </w:tc>
        <w:tc>
          <w:tcPr>
            <w:tcW w:w="955" w:type="dxa"/>
          </w:tcPr>
          <w:p w14:paraId="3319AAE7"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8</w:t>
            </w:r>
          </w:p>
        </w:tc>
      </w:tr>
      <w:tr w:rsidR="00123415" w:rsidRPr="00BB72D2" w14:paraId="71154B77" w14:textId="77777777" w:rsidTr="00123415">
        <w:tc>
          <w:tcPr>
            <w:tcW w:w="5709" w:type="dxa"/>
          </w:tcPr>
          <w:p w14:paraId="6C05D850"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Простое предложение.</w:t>
            </w:r>
          </w:p>
        </w:tc>
        <w:tc>
          <w:tcPr>
            <w:tcW w:w="955" w:type="dxa"/>
          </w:tcPr>
          <w:p w14:paraId="3748709F"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5</w:t>
            </w:r>
          </w:p>
        </w:tc>
      </w:tr>
      <w:tr w:rsidR="00123415" w:rsidRPr="00BB72D2" w14:paraId="7C828E89" w14:textId="77777777" w:rsidTr="00123415">
        <w:tc>
          <w:tcPr>
            <w:tcW w:w="5709" w:type="dxa"/>
          </w:tcPr>
          <w:p w14:paraId="58FD0DEA"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Двусоставные предложения</w:t>
            </w:r>
          </w:p>
        </w:tc>
        <w:tc>
          <w:tcPr>
            <w:tcW w:w="955" w:type="dxa"/>
          </w:tcPr>
          <w:p w14:paraId="7F0BA33E"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25</w:t>
            </w:r>
          </w:p>
        </w:tc>
      </w:tr>
      <w:tr w:rsidR="00123415" w:rsidRPr="00BB72D2" w14:paraId="6EEA5A8E" w14:textId="77777777" w:rsidTr="00123415">
        <w:tc>
          <w:tcPr>
            <w:tcW w:w="5709" w:type="dxa"/>
          </w:tcPr>
          <w:p w14:paraId="37A31847"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Односоставные предложения.</w:t>
            </w:r>
          </w:p>
        </w:tc>
        <w:tc>
          <w:tcPr>
            <w:tcW w:w="955" w:type="dxa"/>
          </w:tcPr>
          <w:p w14:paraId="06E73509"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17</w:t>
            </w:r>
          </w:p>
        </w:tc>
      </w:tr>
      <w:tr w:rsidR="00123415" w:rsidRPr="00BB72D2" w14:paraId="49E76AE0" w14:textId="77777777" w:rsidTr="00123415">
        <w:tc>
          <w:tcPr>
            <w:tcW w:w="5709" w:type="dxa"/>
          </w:tcPr>
          <w:p w14:paraId="2FA0F3F2"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Неполные предложения</w:t>
            </w:r>
          </w:p>
        </w:tc>
        <w:tc>
          <w:tcPr>
            <w:tcW w:w="955" w:type="dxa"/>
          </w:tcPr>
          <w:p w14:paraId="4CBB5637"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2</w:t>
            </w:r>
          </w:p>
        </w:tc>
      </w:tr>
      <w:tr w:rsidR="00123415" w:rsidRPr="00BB72D2" w14:paraId="359801AE" w14:textId="77777777" w:rsidTr="00123415">
        <w:tc>
          <w:tcPr>
            <w:tcW w:w="5709" w:type="dxa"/>
          </w:tcPr>
          <w:p w14:paraId="4DFBE69F"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Предложения с однородными членами.</w:t>
            </w:r>
          </w:p>
        </w:tc>
        <w:tc>
          <w:tcPr>
            <w:tcW w:w="955" w:type="dxa"/>
          </w:tcPr>
          <w:p w14:paraId="53CB3408"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10</w:t>
            </w:r>
          </w:p>
        </w:tc>
      </w:tr>
      <w:tr w:rsidR="00123415" w:rsidRPr="00BB72D2" w14:paraId="3C9AD506" w14:textId="77777777" w:rsidTr="00123415">
        <w:tc>
          <w:tcPr>
            <w:tcW w:w="5709" w:type="dxa"/>
          </w:tcPr>
          <w:p w14:paraId="238543D5" w14:textId="77777777" w:rsidR="00123415" w:rsidRPr="00BB72D2" w:rsidRDefault="00123415" w:rsidP="00B07E7B">
            <w:pPr>
              <w:tabs>
                <w:tab w:val="left" w:pos="8789"/>
              </w:tabs>
              <w:jc w:val="both"/>
              <w:rPr>
                <w:rFonts w:ascii="Times New Roman" w:hAnsi="Times New Roman" w:cs="Times New Roman"/>
                <w:sz w:val="24"/>
                <w:szCs w:val="24"/>
              </w:rPr>
            </w:pPr>
            <w:r w:rsidRPr="00BB72D2">
              <w:rPr>
                <w:rFonts w:ascii="Times New Roman" w:hAnsi="Times New Roman" w:cs="Times New Roman"/>
                <w:sz w:val="24"/>
                <w:szCs w:val="24"/>
              </w:rPr>
              <w:t>Предложения с обращениями, вводными словами</w:t>
            </w:r>
          </w:p>
          <w:p w14:paraId="4A881121" w14:textId="77777777" w:rsidR="00123415" w:rsidRPr="00BB72D2" w:rsidRDefault="00123415" w:rsidP="00B07E7B">
            <w:pPr>
              <w:tabs>
                <w:tab w:val="left" w:pos="1749"/>
              </w:tabs>
              <w:rPr>
                <w:rFonts w:ascii="Times New Roman" w:hAnsi="Times New Roman" w:cs="Times New Roman"/>
                <w:sz w:val="24"/>
                <w:szCs w:val="24"/>
              </w:rPr>
            </w:pPr>
          </w:p>
        </w:tc>
        <w:tc>
          <w:tcPr>
            <w:tcW w:w="955" w:type="dxa"/>
          </w:tcPr>
          <w:p w14:paraId="6105F527"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8</w:t>
            </w:r>
          </w:p>
        </w:tc>
      </w:tr>
      <w:tr w:rsidR="00123415" w:rsidRPr="00BB72D2" w14:paraId="5D0886B2" w14:textId="77777777" w:rsidTr="00123415">
        <w:tc>
          <w:tcPr>
            <w:tcW w:w="5709" w:type="dxa"/>
          </w:tcPr>
          <w:p w14:paraId="1AEB2AB0"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Предложения с обособленными членами.</w:t>
            </w:r>
          </w:p>
        </w:tc>
        <w:tc>
          <w:tcPr>
            <w:tcW w:w="955" w:type="dxa"/>
          </w:tcPr>
          <w:p w14:paraId="4AD15DCE"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21</w:t>
            </w:r>
          </w:p>
        </w:tc>
      </w:tr>
      <w:tr w:rsidR="00123415" w:rsidRPr="00BB72D2" w14:paraId="2736E991" w14:textId="77777777" w:rsidTr="00123415">
        <w:tc>
          <w:tcPr>
            <w:tcW w:w="5709" w:type="dxa"/>
          </w:tcPr>
          <w:p w14:paraId="2B2432DB"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Прямая и косвенная речь. Диалог.</w:t>
            </w:r>
          </w:p>
        </w:tc>
        <w:tc>
          <w:tcPr>
            <w:tcW w:w="955" w:type="dxa"/>
          </w:tcPr>
          <w:p w14:paraId="26BFCD62"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8</w:t>
            </w:r>
          </w:p>
        </w:tc>
      </w:tr>
      <w:tr w:rsidR="00123415" w:rsidRPr="00BB72D2" w14:paraId="1C538C7E" w14:textId="77777777" w:rsidTr="00123415">
        <w:tc>
          <w:tcPr>
            <w:tcW w:w="5709" w:type="dxa"/>
          </w:tcPr>
          <w:p w14:paraId="00AB25AA"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Цитаты.</w:t>
            </w:r>
          </w:p>
        </w:tc>
        <w:tc>
          <w:tcPr>
            <w:tcW w:w="955" w:type="dxa"/>
          </w:tcPr>
          <w:p w14:paraId="40D090E6"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2</w:t>
            </w:r>
          </w:p>
        </w:tc>
      </w:tr>
      <w:tr w:rsidR="00123415" w:rsidRPr="00BB72D2" w14:paraId="4C0F2B46" w14:textId="77777777" w:rsidTr="00123415">
        <w:tc>
          <w:tcPr>
            <w:tcW w:w="5709" w:type="dxa"/>
          </w:tcPr>
          <w:p w14:paraId="4C4180E9"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Повторение.</w:t>
            </w:r>
          </w:p>
        </w:tc>
        <w:tc>
          <w:tcPr>
            <w:tcW w:w="955" w:type="dxa"/>
          </w:tcPr>
          <w:p w14:paraId="07FB3AE5"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10</w:t>
            </w:r>
          </w:p>
        </w:tc>
      </w:tr>
      <w:tr w:rsidR="00123415" w:rsidRPr="00BB72D2" w14:paraId="5A196CB3" w14:textId="77777777" w:rsidTr="00123415">
        <w:tc>
          <w:tcPr>
            <w:tcW w:w="5709" w:type="dxa"/>
          </w:tcPr>
          <w:p w14:paraId="7CFBEC3A"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РАЗВИТИЕ РЕЧИ.</w:t>
            </w:r>
          </w:p>
        </w:tc>
        <w:tc>
          <w:tcPr>
            <w:tcW w:w="955" w:type="dxa"/>
          </w:tcPr>
          <w:p w14:paraId="67A25811"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41</w:t>
            </w:r>
          </w:p>
        </w:tc>
      </w:tr>
      <w:tr w:rsidR="00123415" w:rsidRPr="00BB72D2" w14:paraId="1DD8996C" w14:textId="77777777" w:rsidTr="00123415">
        <w:tc>
          <w:tcPr>
            <w:tcW w:w="5709" w:type="dxa"/>
          </w:tcPr>
          <w:p w14:paraId="1C6BF7C8"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РЕЗЕРВ.</w:t>
            </w:r>
            <w:r w:rsidRPr="00BB72D2">
              <w:rPr>
                <w:rFonts w:ascii="Times New Roman" w:hAnsi="Times New Roman" w:cs="Times New Roman"/>
                <w:sz w:val="24"/>
                <w:szCs w:val="24"/>
              </w:rPr>
              <w:tab/>
            </w:r>
          </w:p>
        </w:tc>
        <w:tc>
          <w:tcPr>
            <w:tcW w:w="955" w:type="dxa"/>
          </w:tcPr>
          <w:p w14:paraId="750D6495" w14:textId="77777777" w:rsidR="00123415" w:rsidRPr="00BB72D2" w:rsidRDefault="00123415" w:rsidP="00B07E7B">
            <w:pPr>
              <w:rPr>
                <w:rFonts w:ascii="Times New Roman" w:hAnsi="Times New Roman" w:cs="Times New Roman"/>
                <w:sz w:val="24"/>
                <w:szCs w:val="24"/>
              </w:rPr>
            </w:pPr>
            <w:r w:rsidRPr="00BB72D2">
              <w:rPr>
                <w:rFonts w:ascii="Times New Roman" w:hAnsi="Times New Roman" w:cs="Times New Roman"/>
                <w:sz w:val="24"/>
                <w:szCs w:val="24"/>
              </w:rPr>
              <w:t>4</w:t>
            </w:r>
          </w:p>
        </w:tc>
      </w:tr>
      <w:tr w:rsidR="00123415" w:rsidRPr="00BB72D2" w14:paraId="58A794E9" w14:textId="77777777" w:rsidTr="00123415">
        <w:tc>
          <w:tcPr>
            <w:tcW w:w="5709" w:type="dxa"/>
          </w:tcPr>
          <w:p w14:paraId="1982904A" w14:textId="77777777" w:rsidR="00123415" w:rsidRPr="00BB72D2" w:rsidRDefault="00123415" w:rsidP="00B07E7B">
            <w:pPr>
              <w:rPr>
                <w:rFonts w:ascii="Times New Roman" w:hAnsi="Times New Roman" w:cs="Times New Roman"/>
                <w:sz w:val="24"/>
                <w:szCs w:val="24"/>
              </w:rPr>
            </w:pPr>
            <w:r w:rsidRPr="00445098">
              <w:rPr>
                <w:rFonts w:ascii="Times New Roman" w:hAnsi="Times New Roman" w:cs="Times New Roman"/>
                <w:b/>
                <w:sz w:val="24"/>
                <w:szCs w:val="24"/>
              </w:rPr>
              <w:t>ИТОГО</w:t>
            </w:r>
          </w:p>
        </w:tc>
        <w:tc>
          <w:tcPr>
            <w:tcW w:w="955" w:type="dxa"/>
          </w:tcPr>
          <w:p w14:paraId="40E6285F" w14:textId="77777777" w:rsidR="00123415" w:rsidRPr="00BB72D2" w:rsidRDefault="00123415" w:rsidP="00B07E7B">
            <w:pPr>
              <w:rPr>
                <w:rFonts w:ascii="Times New Roman" w:hAnsi="Times New Roman" w:cs="Times New Roman"/>
                <w:sz w:val="24"/>
                <w:szCs w:val="24"/>
              </w:rPr>
            </w:pPr>
          </w:p>
        </w:tc>
      </w:tr>
    </w:tbl>
    <w:p w14:paraId="300884AA" w14:textId="77777777" w:rsidR="00123415" w:rsidRPr="00BB72D2" w:rsidRDefault="00123415" w:rsidP="00123415">
      <w:pPr>
        <w:rPr>
          <w:rFonts w:ascii="Times New Roman" w:hAnsi="Times New Roman" w:cs="Times New Roman"/>
          <w:sz w:val="24"/>
          <w:szCs w:val="24"/>
        </w:rPr>
      </w:pPr>
    </w:p>
    <w:p w14:paraId="51D63550" w14:textId="77777777" w:rsidR="00123415" w:rsidRPr="00A307AB" w:rsidRDefault="00123415" w:rsidP="00123415">
      <w:pPr>
        <w:pStyle w:val="Textbody"/>
        <w:spacing w:after="0"/>
        <w:jc w:val="center"/>
        <w:rPr>
          <w:rFonts w:ascii="Times New Roman" w:hAnsi="Times New Roman"/>
          <w:b/>
          <w:bCs/>
          <w:sz w:val="28"/>
          <w:szCs w:val="28"/>
        </w:rPr>
      </w:pPr>
      <w:r w:rsidRPr="00A307AB">
        <w:rPr>
          <w:rFonts w:ascii="Times New Roman" w:hAnsi="Times New Roman"/>
          <w:b/>
          <w:bCs/>
          <w:sz w:val="28"/>
          <w:szCs w:val="28"/>
        </w:rPr>
        <w:lastRenderedPageBreak/>
        <w:t>Содержание образования</w:t>
      </w:r>
    </w:p>
    <w:p w14:paraId="21C829D0" w14:textId="77777777" w:rsidR="00123415" w:rsidRPr="00886ABD" w:rsidRDefault="00123415" w:rsidP="00886ABD">
      <w:pPr>
        <w:pStyle w:val="Textbody"/>
        <w:spacing w:after="0"/>
        <w:jc w:val="center"/>
        <w:rPr>
          <w:rFonts w:ascii="Times New Roman" w:hAnsi="Times New Roman" w:cs="Times New Roman"/>
          <w:b/>
          <w:bCs/>
          <w:sz w:val="24"/>
          <w:szCs w:val="24"/>
        </w:rPr>
      </w:pPr>
      <w:r w:rsidRPr="00886ABD">
        <w:rPr>
          <w:rFonts w:ascii="Times New Roman" w:hAnsi="Times New Roman" w:cs="Times New Roman"/>
          <w:b/>
          <w:bCs/>
          <w:sz w:val="24"/>
          <w:szCs w:val="24"/>
        </w:rPr>
        <w:t>(170 ч.)</w:t>
      </w:r>
    </w:p>
    <w:p w14:paraId="16F8CBAF" w14:textId="77777777" w:rsidR="00123415" w:rsidRPr="00886ABD" w:rsidRDefault="00123415" w:rsidP="00886ABD">
      <w:pPr>
        <w:pStyle w:val="Textbody"/>
        <w:spacing w:after="0"/>
        <w:jc w:val="both"/>
        <w:rPr>
          <w:rFonts w:ascii="Times New Roman" w:hAnsi="Times New Roman" w:cs="Times New Roman"/>
          <w:sz w:val="24"/>
          <w:szCs w:val="24"/>
        </w:rPr>
      </w:pPr>
    </w:p>
    <w:p w14:paraId="61AAB81D" w14:textId="77777777" w:rsidR="00123415" w:rsidRPr="00886ABD" w:rsidRDefault="00123415" w:rsidP="00886ABD">
      <w:pPr>
        <w:pStyle w:val="a3"/>
        <w:tabs>
          <w:tab w:val="left" w:pos="8789"/>
        </w:tabs>
        <w:spacing w:after="0"/>
        <w:jc w:val="both"/>
        <w:rPr>
          <w:rFonts w:ascii="Times New Roman" w:hAnsi="Times New Roman" w:cs="Times New Roman"/>
          <w:sz w:val="24"/>
          <w:szCs w:val="24"/>
        </w:rPr>
      </w:pPr>
      <w:r w:rsidRPr="00886ABD">
        <w:rPr>
          <w:rFonts w:ascii="Times New Roman" w:hAnsi="Times New Roman" w:cs="Times New Roman"/>
          <w:sz w:val="24"/>
          <w:szCs w:val="24"/>
        </w:rPr>
        <w:t>Русский язык – язык межнационального общения.(1ч)</w:t>
      </w:r>
    </w:p>
    <w:p w14:paraId="6D660B92" w14:textId="77777777" w:rsidR="00123415" w:rsidRPr="00886ABD" w:rsidRDefault="00123415" w:rsidP="00886ABD">
      <w:pPr>
        <w:pStyle w:val="Textbody"/>
        <w:spacing w:after="0"/>
        <w:jc w:val="both"/>
        <w:rPr>
          <w:rFonts w:ascii="Times New Roman" w:hAnsi="Times New Roman" w:cs="Times New Roman"/>
          <w:b/>
          <w:bCs/>
          <w:sz w:val="24"/>
          <w:szCs w:val="24"/>
        </w:rPr>
      </w:pPr>
      <w:r w:rsidRPr="00886ABD">
        <w:rPr>
          <w:rFonts w:ascii="Times New Roman" w:hAnsi="Times New Roman" w:cs="Times New Roman"/>
          <w:b/>
          <w:bCs/>
          <w:sz w:val="24"/>
          <w:szCs w:val="24"/>
        </w:rPr>
        <w:t>Повторение изученного в 5-9 классах (8 ч)</w:t>
      </w:r>
    </w:p>
    <w:p w14:paraId="7ED6D479"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Фонетика</w:t>
      </w:r>
      <w:r w:rsidRPr="00886ABD">
        <w:rPr>
          <w:rFonts w:ascii="Times New Roman" w:hAnsi="Times New Roman" w:cs="Times New Roman"/>
          <w:b/>
          <w:sz w:val="24"/>
          <w:szCs w:val="24"/>
        </w:rPr>
        <w:t>.</w:t>
      </w:r>
      <w:r w:rsidR="0030316E" w:rsidRPr="00886ABD">
        <w:rPr>
          <w:rFonts w:ascii="Times New Roman" w:hAnsi="Times New Roman" w:cs="Times New Roman"/>
          <w:b/>
          <w:sz w:val="24"/>
          <w:szCs w:val="24"/>
        </w:rPr>
        <w:t xml:space="preserve"> </w:t>
      </w:r>
      <w:r w:rsidRPr="00886ABD">
        <w:rPr>
          <w:rFonts w:ascii="Times New Roman" w:hAnsi="Times New Roman" w:cs="Times New Roman"/>
          <w:sz w:val="24"/>
          <w:szCs w:val="24"/>
        </w:rPr>
        <w:t>Морфемика и словообразование. Лексика и фразеология. Морфология. Строение текста.Стилиречи.</w:t>
      </w:r>
    </w:p>
    <w:p w14:paraId="12A230A7"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bCs/>
          <w:sz w:val="24"/>
          <w:szCs w:val="24"/>
        </w:rPr>
        <w:t>Развитие речи</w:t>
      </w:r>
      <w:r w:rsidRPr="00886ABD">
        <w:rPr>
          <w:rFonts w:ascii="Times New Roman" w:hAnsi="Times New Roman" w:cs="Times New Roman"/>
          <w:sz w:val="24"/>
          <w:szCs w:val="24"/>
        </w:rPr>
        <w:t xml:space="preserve"> (сочинениепо картине).   </w:t>
      </w:r>
      <w:r w:rsidRPr="00886ABD">
        <w:rPr>
          <w:rFonts w:ascii="Times New Roman" w:hAnsi="Times New Roman" w:cs="Times New Roman"/>
          <w:b/>
          <w:bCs/>
          <w:sz w:val="24"/>
          <w:szCs w:val="24"/>
        </w:rPr>
        <w:t>(3ч)</w:t>
      </w:r>
    </w:p>
    <w:p w14:paraId="73313288" w14:textId="77777777" w:rsidR="00123415" w:rsidRPr="00886ABD" w:rsidRDefault="00123415" w:rsidP="00886ABD">
      <w:pPr>
        <w:pStyle w:val="Textbody"/>
        <w:spacing w:after="0"/>
        <w:jc w:val="both"/>
        <w:rPr>
          <w:rFonts w:ascii="Times New Roman" w:hAnsi="Times New Roman" w:cs="Times New Roman"/>
          <w:b/>
          <w:sz w:val="24"/>
          <w:szCs w:val="24"/>
        </w:rPr>
      </w:pPr>
      <w:r w:rsidRPr="00886ABD">
        <w:rPr>
          <w:rFonts w:ascii="Times New Roman" w:hAnsi="Times New Roman" w:cs="Times New Roman"/>
          <w:b/>
          <w:sz w:val="24"/>
          <w:szCs w:val="24"/>
        </w:rPr>
        <w:t>Синтаксис. Пунктуация. Культура речи</w:t>
      </w:r>
    </w:p>
    <w:p w14:paraId="416C90A1" w14:textId="77777777" w:rsidR="00123415" w:rsidRPr="00886ABD" w:rsidRDefault="00123415" w:rsidP="00886ABD">
      <w:pPr>
        <w:pStyle w:val="Textbody"/>
        <w:widowControl w:val="0"/>
        <w:spacing w:after="0"/>
        <w:ind w:left="80" w:firstLine="280"/>
        <w:jc w:val="both"/>
        <w:rPr>
          <w:rFonts w:ascii="Times New Roman" w:hAnsi="Times New Roman" w:cs="Times New Roman"/>
          <w:b/>
          <w:bCs/>
          <w:sz w:val="24"/>
          <w:szCs w:val="24"/>
        </w:rPr>
      </w:pPr>
      <w:r w:rsidRPr="00886ABD">
        <w:rPr>
          <w:rFonts w:ascii="Times New Roman" w:hAnsi="Times New Roman" w:cs="Times New Roman"/>
          <w:b/>
          <w:bCs/>
          <w:sz w:val="24"/>
          <w:szCs w:val="24"/>
        </w:rPr>
        <w:t>Словосочетание   (8 ч)</w:t>
      </w:r>
    </w:p>
    <w:p w14:paraId="7CF548D3"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sz w:val="24"/>
          <w:szCs w:val="24"/>
        </w:rPr>
        <w:t>Повторение материала о словосочетании,пройденного в 5 классе. Связь слов в словосочетании: согласование, управление, примыкание. Виды словосочетаний по морфологическим свойствам главного слова (Глагольное, именное, наречное).</w:t>
      </w:r>
    </w:p>
    <w:p w14:paraId="68F7CCC6"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b/>
          <w:bCs/>
          <w:sz w:val="24"/>
          <w:szCs w:val="24"/>
        </w:rPr>
        <w:t xml:space="preserve">Культура речи. </w:t>
      </w:r>
      <w:r w:rsidRPr="00886ABD">
        <w:rPr>
          <w:rFonts w:ascii="Times New Roman" w:hAnsi="Times New Roman" w:cs="Times New Roman"/>
          <w:sz w:val="24"/>
          <w:szCs w:val="24"/>
        </w:rPr>
        <w:t>Умение правильно</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употреблять форму зависимого слова при</w:t>
      </w:r>
    </w:p>
    <w:p w14:paraId="0577A72B" w14:textId="77777777" w:rsidR="006224A4"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sz w:val="24"/>
          <w:szCs w:val="24"/>
        </w:rPr>
        <w:t>согласовании и управлении. Умение использовать в речи синонимические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по значению словосочетания.</w:t>
      </w:r>
    </w:p>
    <w:p w14:paraId="5A54CAED" w14:textId="77777777" w:rsidR="00123415" w:rsidRPr="00886ABD" w:rsidRDefault="00123415" w:rsidP="00886ABD">
      <w:pPr>
        <w:pStyle w:val="Textbody"/>
        <w:spacing w:after="0"/>
        <w:ind w:firstLine="360"/>
        <w:jc w:val="both"/>
        <w:rPr>
          <w:rFonts w:ascii="Times New Roman" w:hAnsi="Times New Roman" w:cs="Times New Roman"/>
          <w:b/>
          <w:bCs/>
          <w:sz w:val="24"/>
          <w:szCs w:val="24"/>
        </w:rPr>
      </w:pPr>
      <w:r w:rsidRPr="00886ABD">
        <w:rPr>
          <w:rFonts w:ascii="Times New Roman" w:hAnsi="Times New Roman" w:cs="Times New Roman"/>
          <w:b/>
          <w:bCs/>
          <w:sz w:val="24"/>
          <w:szCs w:val="24"/>
        </w:rPr>
        <w:t>Простое предложение (5ч)</w:t>
      </w:r>
    </w:p>
    <w:p w14:paraId="01F9C9AE"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sz w:val="24"/>
          <w:szCs w:val="24"/>
        </w:rPr>
        <w:t>Повторение</w:t>
      </w:r>
      <w:r w:rsidR="006E3E8E"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пройденного материала о предложении. Грамматическая (предикативная) основа предложения. Особенности связи подлежащего и сказуемого. Порядок слов в</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предложении. Интонация простого предложения. Логическое ударение.</w:t>
      </w:r>
    </w:p>
    <w:p w14:paraId="66BADB0C"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b/>
          <w:bCs/>
          <w:sz w:val="24"/>
          <w:szCs w:val="24"/>
        </w:rPr>
        <w:t xml:space="preserve">Культура речи. </w:t>
      </w:r>
      <w:r w:rsidRPr="00886ABD">
        <w:rPr>
          <w:rFonts w:ascii="Times New Roman" w:hAnsi="Times New Roman" w:cs="Times New Roman"/>
          <w:sz w:val="24"/>
          <w:szCs w:val="24"/>
        </w:rPr>
        <w:t>Умение выделять с помощью логического ударения и порядка слов наиболее важное слово</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в</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предложении.</w:t>
      </w:r>
    </w:p>
    <w:p w14:paraId="2972361A" w14:textId="77777777" w:rsidR="00123415" w:rsidRPr="00886ABD" w:rsidRDefault="00123415" w:rsidP="00886ABD">
      <w:pPr>
        <w:pStyle w:val="Textbody"/>
        <w:spacing w:after="0"/>
        <w:ind w:firstLine="360"/>
        <w:jc w:val="both"/>
        <w:rPr>
          <w:rFonts w:ascii="Times New Roman" w:hAnsi="Times New Roman" w:cs="Times New Roman"/>
          <w:b/>
          <w:bCs/>
          <w:sz w:val="24"/>
          <w:szCs w:val="24"/>
        </w:rPr>
      </w:pPr>
      <w:r w:rsidRPr="00886ABD">
        <w:rPr>
          <w:rFonts w:ascii="Times New Roman" w:hAnsi="Times New Roman" w:cs="Times New Roman"/>
          <w:b/>
          <w:bCs/>
          <w:sz w:val="24"/>
          <w:szCs w:val="24"/>
        </w:rPr>
        <w:t xml:space="preserve">Развитие речи.  (3ч)  </w:t>
      </w:r>
      <w:r w:rsidRPr="00886ABD">
        <w:rPr>
          <w:rFonts w:ascii="Times New Roman" w:hAnsi="Times New Roman" w:cs="Times New Roman"/>
          <w:sz w:val="24"/>
          <w:szCs w:val="24"/>
        </w:rPr>
        <w:t>Выборочное изложение.</w:t>
      </w:r>
    </w:p>
    <w:p w14:paraId="1D924CA7" w14:textId="77777777" w:rsidR="00123415" w:rsidRPr="00886ABD" w:rsidRDefault="00123415" w:rsidP="00886ABD">
      <w:pPr>
        <w:pStyle w:val="Textbody"/>
        <w:widowControl w:val="0"/>
        <w:spacing w:after="0"/>
        <w:ind w:left="80"/>
        <w:jc w:val="both"/>
        <w:rPr>
          <w:rFonts w:ascii="Times New Roman" w:hAnsi="Times New Roman" w:cs="Times New Roman"/>
          <w:sz w:val="24"/>
          <w:szCs w:val="24"/>
        </w:rPr>
      </w:pPr>
      <w:r w:rsidRPr="00886ABD">
        <w:rPr>
          <w:rFonts w:ascii="Times New Roman" w:hAnsi="Times New Roman" w:cs="Times New Roman"/>
          <w:b/>
          <w:sz w:val="24"/>
          <w:szCs w:val="24"/>
        </w:rPr>
        <w:t>Простые</w:t>
      </w:r>
      <w:r w:rsidR="00333431" w:rsidRPr="00886ABD">
        <w:rPr>
          <w:rFonts w:ascii="Times New Roman" w:hAnsi="Times New Roman" w:cs="Times New Roman"/>
          <w:b/>
          <w:sz w:val="24"/>
          <w:szCs w:val="24"/>
        </w:rPr>
        <w:t xml:space="preserve"> </w:t>
      </w:r>
      <w:r w:rsidRPr="00886ABD">
        <w:rPr>
          <w:rFonts w:ascii="Times New Roman" w:hAnsi="Times New Roman" w:cs="Times New Roman"/>
          <w:b/>
          <w:sz w:val="24"/>
          <w:szCs w:val="24"/>
        </w:rPr>
        <w:t>двусоставные</w:t>
      </w:r>
      <w:r w:rsidR="00333431" w:rsidRPr="00886ABD">
        <w:rPr>
          <w:rFonts w:ascii="Times New Roman" w:hAnsi="Times New Roman" w:cs="Times New Roman"/>
          <w:b/>
          <w:sz w:val="24"/>
          <w:szCs w:val="24"/>
        </w:rPr>
        <w:t xml:space="preserve"> </w:t>
      </w:r>
      <w:r w:rsidRPr="00886ABD">
        <w:rPr>
          <w:rFonts w:ascii="Times New Roman" w:hAnsi="Times New Roman" w:cs="Times New Roman"/>
          <w:b/>
          <w:sz w:val="24"/>
          <w:szCs w:val="24"/>
        </w:rPr>
        <w:t>предложения.</w:t>
      </w:r>
    </w:p>
    <w:p w14:paraId="109367E8" w14:textId="77777777" w:rsidR="00123415" w:rsidRPr="00886ABD" w:rsidRDefault="00123415" w:rsidP="00886ABD">
      <w:pPr>
        <w:pStyle w:val="Textbody"/>
        <w:widowControl w:val="0"/>
        <w:spacing w:after="0"/>
        <w:ind w:left="80" w:firstLine="280"/>
        <w:jc w:val="both"/>
        <w:rPr>
          <w:rFonts w:ascii="Times New Roman" w:hAnsi="Times New Roman" w:cs="Times New Roman"/>
          <w:sz w:val="24"/>
          <w:szCs w:val="24"/>
        </w:rPr>
      </w:pPr>
      <w:r w:rsidRPr="00886ABD">
        <w:rPr>
          <w:rFonts w:ascii="Times New Roman" w:hAnsi="Times New Roman" w:cs="Times New Roman"/>
          <w:b/>
          <w:i/>
          <w:sz w:val="24"/>
          <w:szCs w:val="24"/>
        </w:rPr>
        <w:t>Простыедвусоставныепредложения. Главные членыпредложения(11ч)</w:t>
      </w:r>
    </w:p>
    <w:p w14:paraId="0205DC78"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sz w:val="24"/>
          <w:szCs w:val="24"/>
        </w:rPr>
        <w:t>Повторение пройденного материала о подлежащем. Способы выражения подлежащего. Повторение материала изученного о сказуемом. Составное глагольное сказуемое. Составное именное сказуемое. Тире между подлежащим и сказуемым. Синтаксические синонимы главных членов предложения, их текстообразующая роль.</w:t>
      </w:r>
    </w:p>
    <w:p w14:paraId="35E78903"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b/>
          <w:bCs/>
          <w:sz w:val="24"/>
          <w:szCs w:val="24"/>
        </w:rPr>
        <w:t xml:space="preserve">Культура речи. </w:t>
      </w:r>
      <w:r w:rsidRPr="00886ABD">
        <w:rPr>
          <w:rFonts w:ascii="Times New Roman" w:hAnsi="Times New Roman" w:cs="Times New Roman"/>
          <w:sz w:val="24"/>
          <w:szCs w:val="24"/>
        </w:rPr>
        <w:t>Умение интонационно правильно произносить предложения с отсутствующей связкой; согласовывать глагол-сказуемое сподлежащим, выраженным словосочетанием. Умение пользоваться вречи синонимическими вариантами выражения подлежащего и сказуемого.</w:t>
      </w:r>
    </w:p>
    <w:p w14:paraId="0E801262" w14:textId="77777777" w:rsidR="00123415" w:rsidRPr="00886ABD" w:rsidRDefault="00123415" w:rsidP="00886ABD">
      <w:pPr>
        <w:pStyle w:val="Textbody"/>
        <w:spacing w:after="0"/>
        <w:ind w:firstLine="360"/>
        <w:jc w:val="both"/>
        <w:rPr>
          <w:rFonts w:ascii="Times New Roman" w:hAnsi="Times New Roman" w:cs="Times New Roman"/>
          <w:sz w:val="24"/>
          <w:szCs w:val="24"/>
        </w:rPr>
      </w:pPr>
      <w:r w:rsidRPr="00886ABD">
        <w:rPr>
          <w:rFonts w:ascii="Times New Roman" w:hAnsi="Times New Roman" w:cs="Times New Roman"/>
          <w:b/>
          <w:bCs/>
          <w:sz w:val="24"/>
          <w:szCs w:val="24"/>
        </w:rPr>
        <w:t xml:space="preserve">Развитие речи.  (4ч) </w:t>
      </w:r>
      <w:r w:rsidRPr="00886ABD">
        <w:rPr>
          <w:rFonts w:ascii="Times New Roman" w:hAnsi="Times New Roman" w:cs="Times New Roman"/>
          <w:sz w:val="24"/>
          <w:szCs w:val="24"/>
        </w:rPr>
        <w:t xml:space="preserve"> Сочинение о памятнике культуры (истории) своей местности.</w:t>
      </w:r>
    </w:p>
    <w:p w14:paraId="624DFF5C" w14:textId="77777777" w:rsidR="00123415" w:rsidRPr="00886ABD" w:rsidRDefault="00123415" w:rsidP="00886ABD">
      <w:pPr>
        <w:pStyle w:val="Textbody"/>
        <w:spacing w:after="0"/>
        <w:jc w:val="both"/>
        <w:rPr>
          <w:rFonts w:ascii="Times New Roman" w:hAnsi="Times New Roman" w:cs="Times New Roman"/>
          <w:sz w:val="24"/>
          <w:szCs w:val="24"/>
        </w:rPr>
      </w:pPr>
    </w:p>
    <w:p w14:paraId="654A4A61"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i/>
          <w:sz w:val="24"/>
          <w:szCs w:val="24"/>
        </w:rPr>
        <w:t>Простые двусоставные предложения. Второстепенные члены предложения (14 ч)</w:t>
      </w:r>
      <w:r w:rsidRPr="00886ABD">
        <w:rPr>
          <w:rFonts w:ascii="Times New Roman" w:hAnsi="Times New Roman" w:cs="Times New Roman"/>
          <w:sz w:val="24"/>
          <w:szCs w:val="24"/>
        </w:rPr>
        <w:tab/>
      </w:r>
      <w:r w:rsidRPr="00886ABD">
        <w:rPr>
          <w:rFonts w:ascii="Times New Roman" w:hAnsi="Times New Roman" w:cs="Times New Roman"/>
          <w:sz w:val="24"/>
          <w:szCs w:val="24"/>
        </w:rPr>
        <w:tab/>
        <w:t>Повторение</w:t>
      </w:r>
      <w:r w:rsidR="006E3E8E" w:rsidRPr="00886ABD">
        <w:rPr>
          <w:rFonts w:ascii="Times New Roman" w:hAnsi="Times New Roman" w:cs="Times New Roman"/>
          <w:sz w:val="24"/>
          <w:szCs w:val="24"/>
        </w:rPr>
        <w:t xml:space="preserve"> </w:t>
      </w:r>
      <w:r w:rsidRPr="00886ABD">
        <w:rPr>
          <w:rFonts w:ascii="Times New Roman" w:hAnsi="Times New Roman" w:cs="Times New Roman"/>
          <w:sz w:val="24"/>
          <w:szCs w:val="24"/>
        </w:rPr>
        <w:t>изученного материала о</w:t>
      </w:r>
      <w:r w:rsidR="006E3E8E" w:rsidRPr="00886ABD">
        <w:rPr>
          <w:rFonts w:ascii="Times New Roman" w:hAnsi="Times New Roman" w:cs="Times New Roman"/>
          <w:sz w:val="24"/>
          <w:szCs w:val="24"/>
        </w:rPr>
        <w:t xml:space="preserve"> </w:t>
      </w:r>
      <w:r w:rsidRPr="00886ABD">
        <w:rPr>
          <w:rFonts w:ascii="Times New Roman" w:hAnsi="Times New Roman" w:cs="Times New Roman"/>
          <w:sz w:val="24"/>
          <w:szCs w:val="24"/>
        </w:rPr>
        <w:t>второстепенных членах предложения. Прямое и косвенное дополнение (ознакомление). Несогласованное определение. Приложение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как</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разновидность определения; знаки препинания при приложении. Виды обстоятельств позначению (времени, места, причины, цели, образа действия, условия, уступительное). Сравнительныеоборот; знаки препинания при нем.</w:t>
      </w:r>
    </w:p>
    <w:p w14:paraId="6E1462E5"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r>
      <w:r w:rsidRPr="00886ABD">
        <w:rPr>
          <w:rFonts w:ascii="Times New Roman" w:hAnsi="Times New Roman" w:cs="Times New Roman"/>
          <w:b/>
          <w:bCs/>
          <w:sz w:val="24"/>
          <w:szCs w:val="24"/>
        </w:rPr>
        <w:t xml:space="preserve">Культура речи. </w:t>
      </w:r>
      <w:r w:rsidRPr="00886ABD">
        <w:rPr>
          <w:rFonts w:ascii="Times New Roman" w:hAnsi="Times New Roman" w:cs="Times New Roman"/>
          <w:sz w:val="24"/>
          <w:szCs w:val="24"/>
        </w:rPr>
        <w:t>Умение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использовать в речи согласованные и несогласованные определения как синонимы.</w:t>
      </w:r>
    </w:p>
    <w:p w14:paraId="1F22EE78"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bCs/>
          <w:sz w:val="24"/>
          <w:szCs w:val="24"/>
        </w:rPr>
        <w:t xml:space="preserve">Развитие речи.       (8ч)      </w:t>
      </w:r>
      <w:r w:rsidRPr="00886ABD">
        <w:rPr>
          <w:rFonts w:ascii="Times New Roman" w:hAnsi="Times New Roman" w:cs="Times New Roman"/>
          <w:sz w:val="24"/>
          <w:szCs w:val="24"/>
        </w:rPr>
        <w:t>Сочинение по данному началу.  Выборочное изложение.</w:t>
      </w:r>
    </w:p>
    <w:p w14:paraId="1A232E10" w14:textId="77777777" w:rsidR="00123415" w:rsidRPr="00886ABD" w:rsidRDefault="00123415" w:rsidP="00886ABD">
      <w:pPr>
        <w:pStyle w:val="Textbody"/>
        <w:widowControl w:val="0"/>
        <w:spacing w:after="0"/>
        <w:jc w:val="both"/>
        <w:rPr>
          <w:rFonts w:ascii="Times New Roman" w:hAnsi="Times New Roman" w:cs="Times New Roman"/>
          <w:sz w:val="24"/>
          <w:szCs w:val="24"/>
        </w:rPr>
      </w:pPr>
      <w:r w:rsidRPr="00886ABD">
        <w:rPr>
          <w:rFonts w:ascii="Times New Roman" w:hAnsi="Times New Roman" w:cs="Times New Roman"/>
          <w:b/>
          <w:sz w:val="24"/>
          <w:szCs w:val="24"/>
        </w:rPr>
        <w:t>Простые односоставные предложения (17ч)</w:t>
      </w:r>
    </w:p>
    <w:p w14:paraId="52AAE5B1"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lastRenderedPageBreak/>
        <w:t>Группы односоставных предложений. Односоставные предложения сглавнымчленом сказуемым (определенно-личные, неопределенно-личные,безличные) и подлежащим (назывные). Синонимия односоставных и двусоставных</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предложений, их текстообразующая роль.</w:t>
      </w:r>
    </w:p>
    <w:p w14:paraId="013A94E4" w14:textId="77777777" w:rsidR="00123415" w:rsidRPr="00886ABD" w:rsidRDefault="00123415" w:rsidP="00886ABD">
      <w:pPr>
        <w:pStyle w:val="Textbody"/>
        <w:spacing w:after="0"/>
        <w:ind w:left="40" w:firstLine="220"/>
        <w:jc w:val="both"/>
        <w:rPr>
          <w:rFonts w:ascii="Times New Roman" w:hAnsi="Times New Roman" w:cs="Times New Roman"/>
          <w:sz w:val="24"/>
          <w:szCs w:val="24"/>
        </w:rPr>
      </w:pPr>
      <w:r w:rsidRPr="00886ABD">
        <w:rPr>
          <w:rFonts w:ascii="Times New Roman" w:hAnsi="Times New Roman" w:cs="Times New Roman"/>
          <w:b/>
          <w:bCs/>
          <w:sz w:val="24"/>
          <w:szCs w:val="24"/>
        </w:rPr>
        <w:t xml:space="preserve">Культура речи. </w:t>
      </w:r>
      <w:r w:rsidRPr="00886ABD">
        <w:rPr>
          <w:rFonts w:ascii="Times New Roman" w:hAnsi="Times New Roman" w:cs="Times New Roman"/>
          <w:sz w:val="24"/>
          <w:szCs w:val="24"/>
        </w:rPr>
        <w:t>Умение пользоваться двусоставными и односоставными предложениями как синтаксическими синонимами. Умение пользоваться в описании</w:t>
      </w:r>
    </w:p>
    <w:p w14:paraId="3F6E9D49" w14:textId="77777777" w:rsidR="00123415" w:rsidRPr="00886ABD" w:rsidRDefault="00123415" w:rsidP="00886ABD">
      <w:pPr>
        <w:pStyle w:val="Textbody"/>
        <w:spacing w:after="0"/>
        <w:ind w:left="40" w:firstLine="220"/>
        <w:jc w:val="both"/>
        <w:rPr>
          <w:rFonts w:ascii="Times New Roman" w:hAnsi="Times New Roman" w:cs="Times New Roman"/>
          <w:sz w:val="24"/>
          <w:szCs w:val="24"/>
        </w:rPr>
      </w:pPr>
      <w:r w:rsidRPr="00886ABD">
        <w:rPr>
          <w:rFonts w:ascii="Times New Roman" w:hAnsi="Times New Roman" w:cs="Times New Roman"/>
          <w:sz w:val="24"/>
          <w:szCs w:val="24"/>
        </w:rPr>
        <w:t>назывными</w:t>
      </w:r>
      <w:r w:rsidR="009F0AA9"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предложениями для обозначения времени и места.</w:t>
      </w:r>
    </w:p>
    <w:p w14:paraId="1194C4AD" w14:textId="77777777" w:rsidR="00123415" w:rsidRPr="00886ABD" w:rsidRDefault="00123415" w:rsidP="00886ABD">
      <w:pPr>
        <w:pStyle w:val="Textbody"/>
        <w:spacing w:after="0"/>
        <w:ind w:left="40" w:firstLine="220"/>
        <w:jc w:val="both"/>
        <w:rPr>
          <w:rFonts w:ascii="Times New Roman" w:hAnsi="Times New Roman" w:cs="Times New Roman"/>
          <w:sz w:val="24"/>
          <w:szCs w:val="24"/>
        </w:rPr>
      </w:pPr>
      <w:r w:rsidRPr="00886ABD">
        <w:rPr>
          <w:rFonts w:ascii="Times New Roman" w:hAnsi="Times New Roman" w:cs="Times New Roman"/>
          <w:b/>
          <w:bCs/>
          <w:sz w:val="24"/>
          <w:szCs w:val="24"/>
        </w:rPr>
        <w:t xml:space="preserve">Развитие речи. (3ч)        </w:t>
      </w:r>
      <w:r w:rsidRPr="00886ABD">
        <w:rPr>
          <w:rFonts w:ascii="Times New Roman" w:hAnsi="Times New Roman" w:cs="Times New Roman"/>
          <w:sz w:val="24"/>
          <w:szCs w:val="24"/>
        </w:rPr>
        <w:t>Рассказ на свободную тему.</w:t>
      </w:r>
    </w:p>
    <w:p w14:paraId="1349E6E9" w14:textId="77777777" w:rsidR="00123415" w:rsidRPr="00886ABD" w:rsidRDefault="00123415" w:rsidP="00886ABD">
      <w:pPr>
        <w:pStyle w:val="Textbody"/>
        <w:spacing w:after="0"/>
        <w:ind w:left="40"/>
        <w:jc w:val="both"/>
        <w:rPr>
          <w:rFonts w:ascii="Times New Roman" w:hAnsi="Times New Roman" w:cs="Times New Roman"/>
          <w:b/>
          <w:sz w:val="24"/>
          <w:szCs w:val="24"/>
        </w:rPr>
      </w:pPr>
      <w:r w:rsidRPr="00886ABD">
        <w:rPr>
          <w:rFonts w:ascii="Times New Roman" w:hAnsi="Times New Roman" w:cs="Times New Roman"/>
          <w:b/>
          <w:sz w:val="24"/>
          <w:szCs w:val="24"/>
        </w:rPr>
        <w:t>Неполные предложения (2 ч)</w:t>
      </w:r>
    </w:p>
    <w:p w14:paraId="152C25C1" w14:textId="77777777" w:rsidR="006224A4" w:rsidRPr="00886ABD" w:rsidRDefault="00123415" w:rsidP="00886ABD">
      <w:pPr>
        <w:pStyle w:val="Textbody"/>
        <w:spacing w:after="0"/>
        <w:ind w:left="40"/>
        <w:jc w:val="both"/>
        <w:rPr>
          <w:rFonts w:ascii="Times New Roman" w:hAnsi="Times New Roman" w:cs="Times New Roman"/>
          <w:sz w:val="24"/>
          <w:szCs w:val="24"/>
        </w:rPr>
      </w:pPr>
      <w:r w:rsidRPr="00886ABD">
        <w:rPr>
          <w:rFonts w:ascii="Times New Roman" w:hAnsi="Times New Roman" w:cs="Times New Roman"/>
          <w:sz w:val="24"/>
          <w:szCs w:val="24"/>
        </w:rPr>
        <w:t>Понятие онеполных предложениях. Неполные предложения в диалоге ив сложном предложении.</w:t>
      </w:r>
      <w:r w:rsidRPr="00886ABD">
        <w:rPr>
          <w:rFonts w:ascii="Times New Roman" w:hAnsi="Times New Roman" w:cs="Times New Roman"/>
          <w:b/>
          <w:sz w:val="24"/>
          <w:szCs w:val="24"/>
        </w:rPr>
        <w:tab/>
      </w:r>
    </w:p>
    <w:p w14:paraId="59B11DED" w14:textId="77777777" w:rsidR="00123415" w:rsidRPr="00886ABD" w:rsidRDefault="00123415" w:rsidP="00886ABD">
      <w:pPr>
        <w:pStyle w:val="Textbody"/>
        <w:spacing w:after="0"/>
        <w:ind w:left="40"/>
        <w:jc w:val="both"/>
        <w:rPr>
          <w:rFonts w:ascii="Times New Roman" w:hAnsi="Times New Roman" w:cs="Times New Roman"/>
          <w:b/>
          <w:sz w:val="24"/>
          <w:szCs w:val="24"/>
        </w:rPr>
      </w:pPr>
      <w:r w:rsidRPr="00886ABD">
        <w:rPr>
          <w:rFonts w:ascii="Times New Roman" w:hAnsi="Times New Roman" w:cs="Times New Roman"/>
          <w:b/>
          <w:sz w:val="24"/>
          <w:szCs w:val="24"/>
        </w:rPr>
        <w:t>Предложения  с однородными членами (10 ч)</w:t>
      </w:r>
    </w:p>
    <w:p w14:paraId="7AD5EB81"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Повторение изученного материала об однородных членах-предложения. Однородные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однородных членов</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предложения. Разделительные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знаки препинания между однородными членами.</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Обобщающие слова</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при однородных членах. Двоеточие и тире при обобщающих словах в предложениях.Вариативность постановки знаков препинания.</w:t>
      </w:r>
    </w:p>
    <w:p w14:paraId="7BB8AEF8"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bCs/>
          <w:sz w:val="24"/>
          <w:szCs w:val="24"/>
        </w:rPr>
        <w:tab/>
        <w:t xml:space="preserve">Культура речи. </w:t>
      </w:r>
      <w:r w:rsidR="00763029" w:rsidRPr="00886ABD">
        <w:rPr>
          <w:rFonts w:ascii="Times New Roman" w:hAnsi="Times New Roman" w:cs="Times New Roman"/>
          <w:b/>
          <w:bCs/>
          <w:sz w:val="24"/>
          <w:szCs w:val="24"/>
        </w:rPr>
        <w:t xml:space="preserve"> </w:t>
      </w:r>
      <w:r w:rsidRPr="00886ABD">
        <w:rPr>
          <w:rFonts w:ascii="Times New Roman" w:hAnsi="Times New Roman" w:cs="Times New Roman"/>
          <w:sz w:val="24"/>
          <w:szCs w:val="24"/>
        </w:rPr>
        <w:t>Умение интонационно правильно произносить предложения с обобщающимипри однородных членах.</w:t>
      </w:r>
    </w:p>
    <w:p w14:paraId="771D4AB7"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bCs/>
          <w:sz w:val="24"/>
          <w:szCs w:val="24"/>
        </w:rPr>
        <w:tab/>
        <w:t xml:space="preserve">Развитие речи. (3ч)   </w:t>
      </w:r>
      <w:r w:rsidRPr="00886ABD">
        <w:rPr>
          <w:rFonts w:ascii="Times New Roman" w:hAnsi="Times New Roman" w:cs="Times New Roman"/>
          <w:sz w:val="24"/>
          <w:szCs w:val="24"/>
        </w:rPr>
        <w:t>Сочинение –</w:t>
      </w:r>
      <w:r w:rsidRPr="00886ABD">
        <w:rPr>
          <w:rFonts w:ascii="Times New Roman" w:hAnsi="Times New Roman" w:cs="Times New Roman"/>
          <w:b/>
          <w:bCs/>
          <w:sz w:val="24"/>
          <w:szCs w:val="24"/>
        </w:rPr>
        <w:t xml:space="preserve"> </w:t>
      </w:r>
      <w:r w:rsidRPr="00886ABD">
        <w:rPr>
          <w:rFonts w:ascii="Times New Roman" w:hAnsi="Times New Roman" w:cs="Times New Roman"/>
          <w:bCs/>
          <w:sz w:val="24"/>
          <w:szCs w:val="24"/>
        </w:rPr>
        <w:t>р</w:t>
      </w:r>
      <w:r w:rsidRPr="00886ABD">
        <w:rPr>
          <w:rFonts w:ascii="Times New Roman" w:hAnsi="Times New Roman" w:cs="Times New Roman"/>
          <w:sz w:val="24"/>
          <w:szCs w:val="24"/>
        </w:rPr>
        <w:t>ассуждениена основе литературного произведения</w:t>
      </w:r>
    </w:p>
    <w:p w14:paraId="39C83A9A"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sz w:val="24"/>
          <w:szCs w:val="24"/>
        </w:rPr>
        <w:t>Обособленныечлены предложения   (21ч)</w:t>
      </w:r>
    </w:p>
    <w:p w14:paraId="517D03FB" w14:textId="77777777" w:rsidR="00123415" w:rsidRPr="00886ABD" w:rsidRDefault="00123415" w:rsidP="00886ABD">
      <w:pPr>
        <w:pStyle w:val="Textbody"/>
        <w:spacing w:after="0"/>
        <w:ind w:left="360"/>
        <w:jc w:val="both"/>
        <w:rPr>
          <w:rFonts w:ascii="Times New Roman" w:hAnsi="Times New Roman" w:cs="Times New Roman"/>
          <w:sz w:val="24"/>
          <w:szCs w:val="24"/>
        </w:rPr>
      </w:pPr>
      <w:r w:rsidRPr="00886ABD">
        <w:rPr>
          <w:rFonts w:ascii="Times New Roman" w:hAnsi="Times New Roman" w:cs="Times New Roman"/>
          <w:sz w:val="24"/>
          <w:szCs w:val="24"/>
        </w:rPr>
        <w:t>Понятие об обособлении. Обособленные определения и обособленные приложения.</w:t>
      </w:r>
    </w:p>
    <w:p w14:paraId="440E8C73"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Обособленные обстоятельства. Уточнение как вид обособленного члена предложения. Выделительные знаки препинания при обособленных второстепенных</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и уточняющих членах предложения.</w:t>
      </w:r>
    </w:p>
    <w:p w14:paraId="7D2EF090"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bCs/>
          <w:sz w:val="24"/>
          <w:szCs w:val="24"/>
        </w:rPr>
        <w:tab/>
        <w:t xml:space="preserve">Культура речи. </w:t>
      </w:r>
      <w:r w:rsidRPr="00886ABD">
        <w:rPr>
          <w:rFonts w:ascii="Times New Roman" w:hAnsi="Times New Roman" w:cs="Times New Roman"/>
          <w:sz w:val="24"/>
          <w:szCs w:val="24"/>
        </w:rPr>
        <w:t>Умение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интонационно</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правильно произносить предложения с обособленными и</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уточняющими членами. Умение использовать предложения с обособленными</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членами и</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их синтаксические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синонимы.</w:t>
      </w:r>
    </w:p>
    <w:p w14:paraId="0CCFCDE2"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r>
      <w:r w:rsidRPr="00886ABD">
        <w:rPr>
          <w:rFonts w:ascii="Times New Roman" w:hAnsi="Times New Roman" w:cs="Times New Roman"/>
          <w:b/>
          <w:bCs/>
          <w:sz w:val="24"/>
          <w:szCs w:val="24"/>
        </w:rPr>
        <w:t>Развитие речи. (7 ч</w:t>
      </w:r>
      <w:r w:rsidRPr="00886ABD">
        <w:rPr>
          <w:rFonts w:ascii="Times New Roman" w:hAnsi="Times New Roman" w:cs="Times New Roman"/>
          <w:sz w:val="24"/>
          <w:szCs w:val="24"/>
        </w:rPr>
        <w:t>)   Характеристика человека как вид текста;</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строение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данного текста, его</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языковые особенности. Рассказ по данному началу.</w:t>
      </w:r>
    </w:p>
    <w:p w14:paraId="1B1A1D76"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sz w:val="24"/>
          <w:szCs w:val="24"/>
        </w:rPr>
        <w:t>Обращения, вводные слова, междометия  (8 ч)</w:t>
      </w:r>
    </w:p>
    <w:p w14:paraId="53E900D9"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t>Повторение изученного материала об обращении. 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w:t>
      </w:r>
    </w:p>
    <w:p w14:paraId="2CD25B87"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r>
      <w:r w:rsidRPr="00886ABD">
        <w:rPr>
          <w:rFonts w:ascii="Times New Roman" w:hAnsi="Times New Roman" w:cs="Times New Roman"/>
          <w:b/>
          <w:bCs/>
          <w:sz w:val="24"/>
          <w:szCs w:val="24"/>
        </w:rPr>
        <w:t>Культура речи.</w:t>
      </w:r>
      <w:r w:rsidR="005473AE" w:rsidRPr="00886ABD">
        <w:rPr>
          <w:rFonts w:ascii="Times New Roman" w:hAnsi="Times New Roman" w:cs="Times New Roman"/>
          <w:b/>
          <w:bCs/>
          <w:sz w:val="24"/>
          <w:szCs w:val="24"/>
        </w:rPr>
        <w:t xml:space="preserve"> </w:t>
      </w:r>
      <w:r w:rsidRPr="00886ABD">
        <w:rPr>
          <w:rFonts w:ascii="Times New Roman" w:hAnsi="Times New Roman" w:cs="Times New Roman"/>
          <w:sz w:val="24"/>
          <w:szCs w:val="24"/>
        </w:rPr>
        <w:t>Умение интонационно правильно произносить предложения с обращениями, вводными словами и вводными предложениями, междометиями. Умение пользоваться в речи синонимическими вводными словами; употреблять вводные слова как средство связи предложений и частей текста.</w:t>
      </w:r>
    </w:p>
    <w:p w14:paraId="1D0E0397"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r>
      <w:r w:rsidRPr="00886ABD">
        <w:rPr>
          <w:rFonts w:ascii="Times New Roman" w:hAnsi="Times New Roman" w:cs="Times New Roman"/>
          <w:b/>
          <w:bCs/>
          <w:sz w:val="24"/>
          <w:szCs w:val="24"/>
        </w:rPr>
        <w:t>Развитие речи.  (3 ч)</w:t>
      </w:r>
      <w:r w:rsidR="005473AE" w:rsidRPr="00886ABD">
        <w:rPr>
          <w:rFonts w:ascii="Times New Roman" w:hAnsi="Times New Roman" w:cs="Times New Roman"/>
          <w:b/>
          <w:bCs/>
          <w:sz w:val="24"/>
          <w:szCs w:val="24"/>
        </w:rPr>
        <w:t xml:space="preserve">  </w:t>
      </w:r>
      <w:r w:rsidRPr="00886ABD">
        <w:rPr>
          <w:rFonts w:ascii="Times New Roman" w:hAnsi="Times New Roman" w:cs="Times New Roman"/>
          <w:sz w:val="24"/>
          <w:szCs w:val="24"/>
        </w:rPr>
        <w:t>Изложение.</w:t>
      </w:r>
    </w:p>
    <w:p w14:paraId="3DAC7E83" w14:textId="77777777" w:rsidR="00123415" w:rsidRPr="00886ABD" w:rsidRDefault="00123415" w:rsidP="00886ABD">
      <w:pPr>
        <w:pStyle w:val="Textbody"/>
        <w:widowControl w:val="0"/>
        <w:spacing w:after="0"/>
        <w:ind w:right="600"/>
        <w:jc w:val="both"/>
        <w:rPr>
          <w:rFonts w:ascii="Times New Roman" w:hAnsi="Times New Roman" w:cs="Times New Roman"/>
          <w:i/>
          <w:iCs/>
          <w:sz w:val="24"/>
          <w:szCs w:val="24"/>
        </w:rPr>
      </w:pPr>
      <w:r w:rsidRPr="00886ABD">
        <w:rPr>
          <w:rFonts w:ascii="Times New Roman" w:hAnsi="Times New Roman" w:cs="Times New Roman"/>
          <w:b/>
          <w:i/>
          <w:iCs/>
          <w:sz w:val="24"/>
          <w:szCs w:val="24"/>
        </w:rPr>
        <w:t>Прямая и косвенная речь. Цитаты.(10ч)</w:t>
      </w:r>
    </w:p>
    <w:p w14:paraId="1D7E4C72"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lastRenderedPageBreak/>
        <w:tab/>
        <w:t xml:space="preserve">Повторение изученного материала о прямой речи и диалоге. Способы передачи прямой речи. Слова автора внутри прямой речи. Разделительные и выделительные знаки препинания в предложениях с прямой речью. Косвенная речь. Цитата. Знаки препинания </w:t>
      </w:r>
    </w:p>
    <w:p w14:paraId="114777A0"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при цитировании. Синтаксические синонимы предложений с прямой речью, их текстообразующая роль.</w:t>
      </w:r>
    </w:p>
    <w:p w14:paraId="7DC4F02A"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r>
      <w:r w:rsidRPr="00886ABD">
        <w:rPr>
          <w:rFonts w:ascii="Times New Roman" w:hAnsi="Times New Roman" w:cs="Times New Roman"/>
          <w:b/>
          <w:bCs/>
          <w:sz w:val="24"/>
          <w:szCs w:val="24"/>
        </w:rPr>
        <w:t xml:space="preserve">Культура речи. </w:t>
      </w:r>
      <w:r w:rsidRPr="00886ABD">
        <w:rPr>
          <w:rFonts w:ascii="Times New Roman" w:hAnsi="Times New Roman" w:cs="Times New Roman"/>
          <w:sz w:val="24"/>
          <w:szCs w:val="24"/>
        </w:rPr>
        <w:t>Умение выделять в произношении слова автора. Умение заменять прямую речь косвенной.</w:t>
      </w:r>
    </w:p>
    <w:p w14:paraId="073E808F"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sz w:val="24"/>
          <w:szCs w:val="24"/>
        </w:rPr>
        <w:tab/>
      </w:r>
      <w:r w:rsidRPr="00886ABD">
        <w:rPr>
          <w:rFonts w:ascii="Times New Roman" w:hAnsi="Times New Roman" w:cs="Times New Roman"/>
          <w:b/>
          <w:bCs/>
          <w:sz w:val="24"/>
          <w:szCs w:val="24"/>
        </w:rPr>
        <w:t>Развитие речи. (3ч)</w:t>
      </w:r>
      <w:r w:rsidRPr="00886ABD">
        <w:rPr>
          <w:rFonts w:ascii="Times New Roman" w:hAnsi="Times New Roman" w:cs="Times New Roman"/>
          <w:sz w:val="24"/>
          <w:szCs w:val="24"/>
        </w:rPr>
        <w:t xml:space="preserve"> Сравнительная характеристика двух знакомых лиц; особенности строения данного текста.</w:t>
      </w:r>
    </w:p>
    <w:p w14:paraId="03D6A6D3" w14:textId="77777777" w:rsidR="00123415" w:rsidRPr="00886ABD" w:rsidRDefault="00123415" w:rsidP="00886ABD">
      <w:pPr>
        <w:pStyle w:val="Textbody"/>
        <w:spacing w:after="0"/>
        <w:jc w:val="both"/>
        <w:rPr>
          <w:rFonts w:ascii="Times New Roman" w:hAnsi="Times New Roman" w:cs="Times New Roman"/>
          <w:b/>
          <w:sz w:val="24"/>
          <w:szCs w:val="24"/>
        </w:rPr>
      </w:pPr>
    </w:p>
    <w:p w14:paraId="5CCA9AF5" w14:textId="77777777" w:rsidR="00123415" w:rsidRPr="00886ABD" w:rsidRDefault="00123415" w:rsidP="00886ABD">
      <w:pPr>
        <w:pStyle w:val="Textbody"/>
        <w:spacing w:after="0"/>
        <w:ind w:left="40"/>
        <w:jc w:val="both"/>
        <w:rPr>
          <w:rFonts w:ascii="Times New Roman" w:hAnsi="Times New Roman" w:cs="Times New Roman"/>
          <w:sz w:val="24"/>
          <w:szCs w:val="24"/>
        </w:rPr>
      </w:pPr>
      <w:r w:rsidRPr="00886ABD">
        <w:rPr>
          <w:rFonts w:ascii="Times New Roman" w:hAnsi="Times New Roman" w:cs="Times New Roman"/>
          <w:b/>
          <w:sz w:val="24"/>
          <w:szCs w:val="24"/>
        </w:rPr>
        <w:t>Повторение и систематизацияизученного в 10 классе (10 ч)</w:t>
      </w:r>
    </w:p>
    <w:p w14:paraId="63A78C95" w14:textId="77777777" w:rsidR="00123415" w:rsidRPr="00886ABD" w:rsidRDefault="00123415" w:rsidP="00886ABD">
      <w:pPr>
        <w:pStyle w:val="Textbody"/>
        <w:spacing w:after="0"/>
        <w:ind w:left="40" w:firstLine="220"/>
        <w:jc w:val="both"/>
        <w:rPr>
          <w:rFonts w:ascii="Times New Roman" w:hAnsi="Times New Roman" w:cs="Times New Roman"/>
          <w:sz w:val="24"/>
          <w:szCs w:val="24"/>
        </w:rPr>
      </w:pPr>
      <w:r w:rsidRPr="00886ABD">
        <w:rPr>
          <w:rFonts w:ascii="Times New Roman" w:hAnsi="Times New Roman" w:cs="Times New Roman"/>
          <w:sz w:val="24"/>
          <w:szCs w:val="24"/>
        </w:rPr>
        <w:t>Повторение</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тем</w:t>
      </w:r>
      <w:r w:rsidR="00E40DF1" w:rsidRPr="00886ABD">
        <w:rPr>
          <w:rFonts w:ascii="Times New Roman" w:hAnsi="Times New Roman" w:cs="Times New Roman"/>
          <w:sz w:val="24"/>
          <w:szCs w:val="24"/>
        </w:rPr>
        <w:t xml:space="preserve"> </w:t>
      </w:r>
      <w:r w:rsidRPr="00886ABD">
        <w:rPr>
          <w:rFonts w:ascii="Times New Roman" w:hAnsi="Times New Roman" w:cs="Times New Roman"/>
          <w:sz w:val="24"/>
          <w:szCs w:val="24"/>
        </w:rPr>
        <w:t>«Словосочетание», «Односоставные предложения», «Двусоставные предложения», «Предложения с обособленными членами», «Вводные слова  и предложения».</w:t>
      </w:r>
    </w:p>
    <w:p w14:paraId="2DC91954" w14:textId="77777777" w:rsidR="00123415" w:rsidRPr="00886ABD" w:rsidRDefault="00123415" w:rsidP="00886ABD">
      <w:pPr>
        <w:pStyle w:val="Textbody"/>
        <w:spacing w:after="0"/>
        <w:jc w:val="both"/>
        <w:rPr>
          <w:rFonts w:ascii="Times New Roman" w:hAnsi="Times New Roman" w:cs="Times New Roman"/>
          <w:sz w:val="24"/>
          <w:szCs w:val="24"/>
        </w:rPr>
      </w:pPr>
    </w:p>
    <w:p w14:paraId="16DD8642" w14:textId="77777777" w:rsidR="00123415" w:rsidRPr="00886ABD" w:rsidRDefault="00123415" w:rsidP="00886ABD">
      <w:pPr>
        <w:pStyle w:val="Textbody"/>
        <w:spacing w:after="0"/>
        <w:jc w:val="both"/>
        <w:rPr>
          <w:rFonts w:ascii="Times New Roman" w:hAnsi="Times New Roman" w:cs="Times New Roman"/>
          <w:sz w:val="24"/>
          <w:szCs w:val="24"/>
        </w:rPr>
      </w:pPr>
      <w:r w:rsidRPr="00886ABD">
        <w:rPr>
          <w:rFonts w:ascii="Times New Roman" w:hAnsi="Times New Roman" w:cs="Times New Roman"/>
          <w:b/>
          <w:bCs/>
          <w:sz w:val="24"/>
          <w:szCs w:val="24"/>
        </w:rPr>
        <w:t>Развитие речи.( 4ч)</w:t>
      </w:r>
      <w:r w:rsidRPr="00886ABD">
        <w:rPr>
          <w:rFonts w:ascii="Times New Roman" w:hAnsi="Times New Roman" w:cs="Times New Roman"/>
          <w:sz w:val="24"/>
          <w:szCs w:val="24"/>
        </w:rPr>
        <w:t xml:space="preserve"> Сочинение повествовательного характера с элементами описания (рассуждения).</w:t>
      </w:r>
    </w:p>
    <w:p w14:paraId="4B74442E" w14:textId="77777777" w:rsidR="00123415" w:rsidRPr="00886ABD" w:rsidRDefault="00123415" w:rsidP="00886ABD">
      <w:pPr>
        <w:jc w:val="both"/>
        <w:rPr>
          <w:rFonts w:ascii="Times New Roman" w:hAnsi="Times New Roman" w:cs="Times New Roman"/>
          <w:sz w:val="24"/>
          <w:szCs w:val="24"/>
        </w:rPr>
      </w:pPr>
    </w:p>
    <w:sectPr w:rsidR="00123415" w:rsidRPr="00886ABD" w:rsidSect="005307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w:charset w:val="00"/>
    <w:family w:val="auto"/>
    <w:pitch w:val="variable"/>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63CB"/>
    <w:multiLevelType w:val="hybridMultilevel"/>
    <w:tmpl w:val="A7168644"/>
    <w:lvl w:ilvl="0" w:tplc="5046EAFE">
      <w:start w:val="1"/>
      <w:numFmt w:val="bullet"/>
      <w:lvlText w:val=""/>
      <w:lvlJc w:val="left"/>
      <w:pPr>
        <w:ind w:left="0" w:firstLine="0"/>
      </w:pPr>
    </w:lvl>
    <w:lvl w:ilvl="1" w:tplc="D4484E26">
      <w:start w:val="1"/>
      <w:numFmt w:val="bullet"/>
      <w:lvlText w:val=""/>
      <w:lvlJc w:val="left"/>
      <w:pPr>
        <w:ind w:left="0" w:firstLine="0"/>
      </w:pPr>
    </w:lvl>
    <w:lvl w:ilvl="2" w:tplc="86F04ED6">
      <w:numFmt w:val="decimal"/>
      <w:lvlText w:val=""/>
      <w:lvlJc w:val="left"/>
      <w:pPr>
        <w:ind w:left="0" w:firstLine="0"/>
      </w:pPr>
    </w:lvl>
    <w:lvl w:ilvl="3" w:tplc="ED30D57A">
      <w:numFmt w:val="decimal"/>
      <w:lvlText w:val=""/>
      <w:lvlJc w:val="left"/>
      <w:pPr>
        <w:ind w:left="0" w:firstLine="0"/>
      </w:pPr>
    </w:lvl>
    <w:lvl w:ilvl="4" w:tplc="22102366">
      <w:numFmt w:val="decimal"/>
      <w:lvlText w:val=""/>
      <w:lvlJc w:val="left"/>
      <w:pPr>
        <w:ind w:left="0" w:firstLine="0"/>
      </w:pPr>
    </w:lvl>
    <w:lvl w:ilvl="5" w:tplc="77545668">
      <w:numFmt w:val="decimal"/>
      <w:lvlText w:val=""/>
      <w:lvlJc w:val="left"/>
      <w:pPr>
        <w:ind w:left="0" w:firstLine="0"/>
      </w:pPr>
    </w:lvl>
    <w:lvl w:ilvl="6" w:tplc="23C6D200">
      <w:numFmt w:val="decimal"/>
      <w:lvlText w:val=""/>
      <w:lvlJc w:val="left"/>
      <w:pPr>
        <w:ind w:left="0" w:firstLine="0"/>
      </w:pPr>
    </w:lvl>
    <w:lvl w:ilvl="7" w:tplc="C3D2E5C8">
      <w:numFmt w:val="decimal"/>
      <w:lvlText w:val=""/>
      <w:lvlJc w:val="left"/>
      <w:pPr>
        <w:ind w:left="0" w:firstLine="0"/>
      </w:pPr>
    </w:lvl>
    <w:lvl w:ilvl="8" w:tplc="E750732E">
      <w:numFmt w:val="decimal"/>
      <w:lvlText w:val=""/>
      <w:lvlJc w:val="left"/>
      <w:pPr>
        <w:ind w:left="0" w:firstLine="0"/>
      </w:pPr>
    </w:lvl>
  </w:abstractNum>
  <w:abstractNum w:abstractNumId="1" w15:restartNumberingAfterBreak="0">
    <w:nsid w:val="0B2124C1"/>
    <w:multiLevelType w:val="hybridMultilevel"/>
    <w:tmpl w:val="4FC0E22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2E289D"/>
    <w:multiLevelType w:val="multilevel"/>
    <w:tmpl w:val="7EC0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6646A3"/>
    <w:multiLevelType w:val="multilevel"/>
    <w:tmpl w:val="583C6EBA"/>
    <w:lvl w:ilvl="0">
      <w:numFmt w:val="bullet"/>
      <w:lvlText w:val=""/>
      <w:lvlJc w:val="left"/>
      <w:pPr>
        <w:ind w:left="751" w:hanging="360"/>
      </w:pPr>
      <w:rPr>
        <w:rFonts w:ascii="Symbol" w:hAnsi="Symbol" w:cs="OpenSymbol"/>
      </w:rPr>
    </w:lvl>
    <w:lvl w:ilvl="1">
      <w:numFmt w:val="bullet"/>
      <w:lvlText w:val="◦"/>
      <w:lvlJc w:val="left"/>
      <w:pPr>
        <w:ind w:left="1111" w:hanging="360"/>
      </w:pPr>
      <w:rPr>
        <w:rFonts w:ascii="OpenSymbol" w:hAnsi="OpenSymbol" w:cs="OpenSymbol"/>
      </w:rPr>
    </w:lvl>
    <w:lvl w:ilvl="2">
      <w:numFmt w:val="bullet"/>
      <w:lvlText w:val="▪"/>
      <w:lvlJc w:val="left"/>
      <w:pPr>
        <w:ind w:left="1471" w:hanging="360"/>
      </w:pPr>
      <w:rPr>
        <w:rFonts w:ascii="OpenSymbol" w:hAnsi="OpenSymbol" w:cs="OpenSymbol"/>
      </w:rPr>
    </w:lvl>
    <w:lvl w:ilvl="3">
      <w:numFmt w:val="bullet"/>
      <w:lvlText w:val=""/>
      <w:lvlJc w:val="left"/>
      <w:pPr>
        <w:ind w:left="1831" w:hanging="360"/>
      </w:pPr>
      <w:rPr>
        <w:rFonts w:ascii="Symbol" w:hAnsi="Symbol" w:cs="OpenSymbol"/>
      </w:rPr>
    </w:lvl>
    <w:lvl w:ilvl="4">
      <w:numFmt w:val="bullet"/>
      <w:lvlText w:val="◦"/>
      <w:lvlJc w:val="left"/>
      <w:pPr>
        <w:ind w:left="2191" w:hanging="360"/>
      </w:pPr>
      <w:rPr>
        <w:rFonts w:ascii="OpenSymbol" w:hAnsi="OpenSymbol" w:cs="OpenSymbol"/>
      </w:rPr>
    </w:lvl>
    <w:lvl w:ilvl="5">
      <w:numFmt w:val="bullet"/>
      <w:lvlText w:val="▪"/>
      <w:lvlJc w:val="left"/>
      <w:pPr>
        <w:ind w:left="2551" w:hanging="360"/>
      </w:pPr>
      <w:rPr>
        <w:rFonts w:ascii="OpenSymbol" w:hAnsi="OpenSymbol" w:cs="OpenSymbol"/>
      </w:rPr>
    </w:lvl>
    <w:lvl w:ilvl="6">
      <w:numFmt w:val="bullet"/>
      <w:lvlText w:val=""/>
      <w:lvlJc w:val="left"/>
      <w:pPr>
        <w:ind w:left="2911" w:hanging="360"/>
      </w:pPr>
      <w:rPr>
        <w:rFonts w:ascii="Symbol" w:hAnsi="Symbol" w:cs="OpenSymbol"/>
      </w:rPr>
    </w:lvl>
    <w:lvl w:ilvl="7">
      <w:numFmt w:val="bullet"/>
      <w:lvlText w:val="◦"/>
      <w:lvlJc w:val="left"/>
      <w:pPr>
        <w:ind w:left="3271" w:hanging="360"/>
      </w:pPr>
      <w:rPr>
        <w:rFonts w:ascii="OpenSymbol" w:hAnsi="OpenSymbol" w:cs="OpenSymbol"/>
      </w:rPr>
    </w:lvl>
    <w:lvl w:ilvl="8">
      <w:numFmt w:val="bullet"/>
      <w:lvlText w:val="▪"/>
      <w:lvlJc w:val="left"/>
      <w:pPr>
        <w:ind w:left="3631" w:hanging="360"/>
      </w:pPr>
      <w:rPr>
        <w:rFonts w:ascii="OpenSymbol" w:hAnsi="OpenSymbol" w:cs="OpenSymbol"/>
      </w:rPr>
    </w:lvl>
  </w:abstractNum>
  <w:abstractNum w:abstractNumId="4" w15:restartNumberingAfterBreak="0">
    <w:nsid w:val="395836DA"/>
    <w:multiLevelType w:val="multilevel"/>
    <w:tmpl w:val="1E50239A"/>
    <w:lvl w:ilvl="0">
      <w:start w:val="1"/>
      <w:numFmt w:val="bullet"/>
      <w:lvlText w:val=""/>
      <w:lvlJc w:val="left"/>
      <w:pPr>
        <w:tabs>
          <w:tab w:val="num" w:pos="9008"/>
        </w:tabs>
        <w:ind w:left="9008" w:hanging="360"/>
      </w:pPr>
      <w:rPr>
        <w:rFonts w:ascii="Symbol" w:hAnsi="Symbol" w:hint="default"/>
        <w:sz w:val="20"/>
      </w:rPr>
    </w:lvl>
    <w:lvl w:ilvl="1" w:tentative="1">
      <w:start w:val="1"/>
      <w:numFmt w:val="bullet"/>
      <w:lvlText w:val="o"/>
      <w:lvlJc w:val="left"/>
      <w:pPr>
        <w:tabs>
          <w:tab w:val="num" w:pos="9728"/>
        </w:tabs>
        <w:ind w:left="9728" w:hanging="360"/>
      </w:pPr>
      <w:rPr>
        <w:rFonts w:ascii="Courier New" w:hAnsi="Courier New" w:hint="default"/>
        <w:sz w:val="20"/>
      </w:rPr>
    </w:lvl>
    <w:lvl w:ilvl="2" w:tentative="1">
      <w:start w:val="1"/>
      <w:numFmt w:val="bullet"/>
      <w:lvlText w:val=""/>
      <w:lvlJc w:val="left"/>
      <w:pPr>
        <w:tabs>
          <w:tab w:val="num" w:pos="10448"/>
        </w:tabs>
        <w:ind w:left="10448" w:hanging="360"/>
      </w:pPr>
      <w:rPr>
        <w:rFonts w:ascii="Wingdings" w:hAnsi="Wingdings" w:hint="default"/>
        <w:sz w:val="20"/>
      </w:rPr>
    </w:lvl>
    <w:lvl w:ilvl="3" w:tentative="1">
      <w:start w:val="1"/>
      <w:numFmt w:val="bullet"/>
      <w:lvlText w:val=""/>
      <w:lvlJc w:val="left"/>
      <w:pPr>
        <w:tabs>
          <w:tab w:val="num" w:pos="11168"/>
        </w:tabs>
        <w:ind w:left="11168" w:hanging="360"/>
      </w:pPr>
      <w:rPr>
        <w:rFonts w:ascii="Wingdings" w:hAnsi="Wingdings" w:hint="default"/>
        <w:sz w:val="20"/>
      </w:rPr>
    </w:lvl>
    <w:lvl w:ilvl="4" w:tentative="1">
      <w:start w:val="1"/>
      <w:numFmt w:val="bullet"/>
      <w:lvlText w:val=""/>
      <w:lvlJc w:val="left"/>
      <w:pPr>
        <w:tabs>
          <w:tab w:val="num" w:pos="11888"/>
        </w:tabs>
        <w:ind w:left="11888" w:hanging="360"/>
      </w:pPr>
      <w:rPr>
        <w:rFonts w:ascii="Wingdings" w:hAnsi="Wingdings" w:hint="default"/>
        <w:sz w:val="20"/>
      </w:rPr>
    </w:lvl>
    <w:lvl w:ilvl="5" w:tentative="1">
      <w:start w:val="1"/>
      <w:numFmt w:val="bullet"/>
      <w:lvlText w:val=""/>
      <w:lvlJc w:val="left"/>
      <w:pPr>
        <w:tabs>
          <w:tab w:val="num" w:pos="12608"/>
        </w:tabs>
        <w:ind w:left="12608" w:hanging="360"/>
      </w:pPr>
      <w:rPr>
        <w:rFonts w:ascii="Wingdings" w:hAnsi="Wingdings" w:hint="default"/>
        <w:sz w:val="20"/>
      </w:rPr>
    </w:lvl>
    <w:lvl w:ilvl="6" w:tentative="1">
      <w:start w:val="1"/>
      <w:numFmt w:val="bullet"/>
      <w:lvlText w:val=""/>
      <w:lvlJc w:val="left"/>
      <w:pPr>
        <w:tabs>
          <w:tab w:val="num" w:pos="13328"/>
        </w:tabs>
        <w:ind w:left="13328" w:hanging="360"/>
      </w:pPr>
      <w:rPr>
        <w:rFonts w:ascii="Wingdings" w:hAnsi="Wingdings" w:hint="default"/>
        <w:sz w:val="20"/>
      </w:rPr>
    </w:lvl>
    <w:lvl w:ilvl="7" w:tentative="1">
      <w:start w:val="1"/>
      <w:numFmt w:val="bullet"/>
      <w:lvlText w:val=""/>
      <w:lvlJc w:val="left"/>
      <w:pPr>
        <w:tabs>
          <w:tab w:val="num" w:pos="14048"/>
        </w:tabs>
        <w:ind w:left="14048" w:hanging="360"/>
      </w:pPr>
      <w:rPr>
        <w:rFonts w:ascii="Wingdings" w:hAnsi="Wingdings" w:hint="default"/>
        <w:sz w:val="20"/>
      </w:rPr>
    </w:lvl>
    <w:lvl w:ilvl="8" w:tentative="1">
      <w:start w:val="1"/>
      <w:numFmt w:val="bullet"/>
      <w:lvlText w:val=""/>
      <w:lvlJc w:val="left"/>
      <w:pPr>
        <w:tabs>
          <w:tab w:val="num" w:pos="14768"/>
        </w:tabs>
        <w:ind w:left="14768" w:hanging="360"/>
      </w:pPr>
      <w:rPr>
        <w:rFonts w:ascii="Wingdings" w:hAnsi="Wingdings" w:hint="default"/>
        <w:sz w:val="20"/>
      </w:rPr>
    </w:lvl>
  </w:abstractNum>
  <w:abstractNum w:abstractNumId="5" w15:restartNumberingAfterBreak="0">
    <w:nsid w:val="453C4E6A"/>
    <w:multiLevelType w:val="multilevel"/>
    <w:tmpl w:val="1690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EB4EEB"/>
    <w:multiLevelType w:val="multilevel"/>
    <w:tmpl w:val="AEFA2B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6035DF9"/>
    <w:multiLevelType w:val="multilevel"/>
    <w:tmpl w:val="C1DE044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abstractNumId w:val="1"/>
  </w:num>
  <w:num w:numId="2">
    <w:abstractNumId w:val="5"/>
  </w:num>
  <w:num w:numId="3">
    <w:abstractNumId w:val="7"/>
  </w:num>
  <w:num w:numId="4">
    <w:abstractNumId w:val="2"/>
  </w:num>
  <w:num w:numId="5">
    <w:abstractNumId w:val="0"/>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23415"/>
    <w:rsid w:val="00091286"/>
    <w:rsid w:val="000C01C5"/>
    <w:rsid w:val="000C2433"/>
    <w:rsid w:val="000D4FC6"/>
    <w:rsid w:val="000E2497"/>
    <w:rsid w:val="00117842"/>
    <w:rsid w:val="00123415"/>
    <w:rsid w:val="0012521D"/>
    <w:rsid w:val="0017387F"/>
    <w:rsid w:val="001755BD"/>
    <w:rsid w:val="0019379B"/>
    <w:rsid w:val="00194E0F"/>
    <w:rsid w:val="001A6CE8"/>
    <w:rsid w:val="002430B6"/>
    <w:rsid w:val="002C29DB"/>
    <w:rsid w:val="002D59F7"/>
    <w:rsid w:val="002F40C1"/>
    <w:rsid w:val="0030316E"/>
    <w:rsid w:val="00310032"/>
    <w:rsid w:val="0031649B"/>
    <w:rsid w:val="0032335F"/>
    <w:rsid w:val="00333431"/>
    <w:rsid w:val="003416EE"/>
    <w:rsid w:val="003913E5"/>
    <w:rsid w:val="00392F69"/>
    <w:rsid w:val="003D5975"/>
    <w:rsid w:val="00495B5B"/>
    <w:rsid w:val="004B0462"/>
    <w:rsid w:val="004D28E2"/>
    <w:rsid w:val="005307A8"/>
    <w:rsid w:val="00541D8B"/>
    <w:rsid w:val="005473AE"/>
    <w:rsid w:val="0056156B"/>
    <w:rsid w:val="0056333C"/>
    <w:rsid w:val="00567AB5"/>
    <w:rsid w:val="00597A84"/>
    <w:rsid w:val="005D7E8B"/>
    <w:rsid w:val="005F6B23"/>
    <w:rsid w:val="006164F3"/>
    <w:rsid w:val="006224A4"/>
    <w:rsid w:val="006261FF"/>
    <w:rsid w:val="0064433B"/>
    <w:rsid w:val="00645947"/>
    <w:rsid w:val="00670EB8"/>
    <w:rsid w:val="006D3AAB"/>
    <w:rsid w:val="006E3E8E"/>
    <w:rsid w:val="006E65CF"/>
    <w:rsid w:val="007101EF"/>
    <w:rsid w:val="00713110"/>
    <w:rsid w:val="0073562C"/>
    <w:rsid w:val="00763029"/>
    <w:rsid w:val="007E7303"/>
    <w:rsid w:val="007F531A"/>
    <w:rsid w:val="00802432"/>
    <w:rsid w:val="00851F04"/>
    <w:rsid w:val="008557D3"/>
    <w:rsid w:val="00886ABD"/>
    <w:rsid w:val="008B2DF2"/>
    <w:rsid w:val="009348D7"/>
    <w:rsid w:val="00964026"/>
    <w:rsid w:val="009C1E2C"/>
    <w:rsid w:val="009C5662"/>
    <w:rsid w:val="009F0AA9"/>
    <w:rsid w:val="009F5B82"/>
    <w:rsid w:val="00A30AA6"/>
    <w:rsid w:val="00A5051B"/>
    <w:rsid w:val="00A8127D"/>
    <w:rsid w:val="00A96480"/>
    <w:rsid w:val="00AA0683"/>
    <w:rsid w:val="00AC0200"/>
    <w:rsid w:val="00AC0C6D"/>
    <w:rsid w:val="00AE2F6F"/>
    <w:rsid w:val="00B72891"/>
    <w:rsid w:val="00B9058B"/>
    <w:rsid w:val="00BD035F"/>
    <w:rsid w:val="00BD0C23"/>
    <w:rsid w:val="00C15FF5"/>
    <w:rsid w:val="00C305F9"/>
    <w:rsid w:val="00C80F9B"/>
    <w:rsid w:val="00CD7620"/>
    <w:rsid w:val="00DC6887"/>
    <w:rsid w:val="00E23A3E"/>
    <w:rsid w:val="00E35669"/>
    <w:rsid w:val="00E40DF1"/>
    <w:rsid w:val="00E96EF6"/>
    <w:rsid w:val="00EB6C17"/>
    <w:rsid w:val="00EE5AA8"/>
    <w:rsid w:val="00F04BA6"/>
    <w:rsid w:val="00F82A31"/>
    <w:rsid w:val="00F8479C"/>
    <w:rsid w:val="00F952C9"/>
    <w:rsid w:val="00FA10E5"/>
    <w:rsid w:val="00FC00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3FE36C"/>
  <w15:docId w15:val="{1118D237-3637-4667-8688-F438E63F7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415"/>
    <w:pPr>
      <w:widowControl w:val="0"/>
      <w:suppressAutoHyphens/>
      <w:autoSpaceDN w:val="0"/>
      <w:textAlignment w:val="baseline"/>
    </w:pPr>
    <w:rPr>
      <w:rFonts w:ascii="Calibri" w:eastAsia="Arial Unicode MS" w:hAnsi="Calibri" w:cs="Tahoma"/>
      <w:kern w:val="3"/>
    </w:rPr>
  </w:style>
  <w:style w:type="paragraph" w:styleId="1">
    <w:name w:val="heading 1"/>
    <w:basedOn w:val="a"/>
    <w:link w:val="10"/>
    <w:uiPriority w:val="9"/>
    <w:qFormat/>
    <w:rsid w:val="00392F69"/>
    <w:pPr>
      <w:widowControl/>
      <w:suppressAutoHyphens w:val="0"/>
      <w:autoSpaceDN/>
      <w:spacing w:before="100" w:beforeAutospacing="1" w:after="100" w:afterAutospacing="1" w:line="240" w:lineRule="auto"/>
      <w:textAlignment w:val="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23415"/>
    <w:pPr>
      <w:suppressAutoHyphens/>
      <w:autoSpaceDN w:val="0"/>
      <w:textAlignment w:val="baseline"/>
    </w:pPr>
    <w:rPr>
      <w:rFonts w:ascii="Calibri" w:eastAsia="Arial Unicode MS" w:hAnsi="Calibri" w:cs="Tahoma"/>
      <w:kern w:val="3"/>
    </w:rPr>
  </w:style>
  <w:style w:type="paragraph" w:styleId="a3">
    <w:name w:val="List Paragraph"/>
    <w:basedOn w:val="Standard"/>
    <w:uiPriority w:val="34"/>
    <w:qFormat/>
    <w:rsid w:val="00123415"/>
  </w:style>
  <w:style w:type="character" w:customStyle="1" w:styleId="c2">
    <w:name w:val="c2"/>
    <w:basedOn w:val="a0"/>
    <w:rsid w:val="00123415"/>
  </w:style>
  <w:style w:type="character" w:customStyle="1" w:styleId="c40">
    <w:name w:val="c40"/>
    <w:basedOn w:val="a0"/>
    <w:rsid w:val="00123415"/>
  </w:style>
  <w:style w:type="table" w:styleId="a4">
    <w:name w:val="Table Grid"/>
    <w:basedOn w:val="a1"/>
    <w:uiPriority w:val="59"/>
    <w:rsid w:val="00123415"/>
    <w:pPr>
      <w:widowControl w:val="0"/>
      <w:suppressAutoHyphens/>
      <w:autoSpaceDN w:val="0"/>
      <w:spacing w:after="0" w:line="240" w:lineRule="auto"/>
      <w:textAlignment w:val="baseline"/>
    </w:pPr>
    <w:rPr>
      <w:rFonts w:ascii="Calibri" w:eastAsia="Arial Unicode MS" w:hAnsi="Calibri" w:cs="Tahoma"/>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123415"/>
    <w:pPr>
      <w:spacing w:after="120"/>
    </w:pPr>
  </w:style>
  <w:style w:type="character" w:customStyle="1" w:styleId="c15">
    <w:name w:val="c15"/>
    <w:basedOn w:val="a0"/>
    <w:rsid w:val="00495B5B"/>
  </w:style>
  <w:style w:type="character" w:customStyle="1" w:styleId="apple-converted-space">
    <w:name w:val="apple-converted-space"/>
    <w:basedOn w:val="a0"/>
    <w:rsid w:val="00495B5B"/>
  </w:style>
  <w:style w:type="paragraph" w:styleId="a5">
    <w:name w:val="Body Text"/>
    <w:basedOn w:val="a"/>
    <w:link w:val="a6"/>
    <w:rsid w:val="00F8479C"/>
    <w:pPr>
      <w:autoSpaceDN/>
      <w:spacing w:after="120" w:line="240" w:lineRule="auto"/>
      <w:textAlignment w:val="auto"/>
    </w:pPr>
    <w:rPr>
      <w:rFonts w:ascii="Times New Roman" w:eastAsia="SimSun" w:hAnsi="Times New Roman" w:cs="Lucida Sans"/>
      <w:kern w:val="1"/>
      <w:sz w:val="24"/>
      <w:szCs w:val="24"/>
      <w:lang w:eastAsia="hi-IN" w:bidi="hi-IN"/>
    </w:rPr>
  </w:style>
  <w:style w:type="character" w:customStyle="1" w:styleId="a6">
    <w:name w:val="Основной текст Знак"/>
    <w:basedOn w:val="a0"/>
    <w:link w:val="a5"/>
    <w:rsid w:val="00F8479C"/>
    <w:rPr>
      <w:rFonts w:ascii="Times New Roman" w:eastAsia="SimSun" w:hAnsi="Times New Roman" w:cs="Lucida Sans"/>
      <w:kern w:val="1"/>
      <w:sz w:val="24"/>
      <w:szCs w:val="24"/>
      <w:lang w:eastAsia="hi-IN" w:bidi="hi-IN"/>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2430B6"/>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ru-RU"/>
    </w:rPr>
  </w:style>
  <w:style w:type="character" w:customStyle="1" w:styleId="10">
    <w:name w:val="Заголовок 1 Знак"/>
    <w:basedOn w:val="a0"/>
    <w:link w:val="1"/>
    <w:uiPriority w:val="9"/>
    <w:rsid w:val="00392F69"/>
    <w:rPr>
      <w:rFonts w:ascii="Times New Roman" w:eastAsia="Times New Roman" w:hAnsi="Times New Roman" w:cs="Times New Roman"/>
      <w:b/>
      <w:bCs/>
      <w:kern w:val="36"/>
      <w:sz w:val="48"/>
      <w:szCs w:val="48"/>
      <w:lang w:eastAsia="ru-RU"/>
    </w:rPr>
  </w:style>
  <w:style w:type="character" w:customStyle="1" w:styleId="c0">
    <w:name w:val="c0"/>
    <w:basedOn w:val="a0"/>
    <w:rsid w:val="0056156B"/>
  </w:style>
  <w:style w:type="character" w:customStyle="1" w:styleId="c38">
    <w:name w:val="c38"/>
    <w:basedOn w:val="a0"/>
    <w:rsid w:val="00561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86029">
      <w:bodyDiv w:val="1"/>
      <w:marLeft w:val="0"/>
      <w:marRight w:val="0"/>
      <w:marTop w:val="0"/>
      <w:marBottom w:val="0"/>
      <w:divBdr>
        <w:top w:val="none" w:sz="0" w:space="0" w:color="auto"/>
        <w:left w:val="none" w:sz="0" w:space="0" w:color="auto"/>
        <w:bottom w:val="none" w:sz="0" w:space="0" w:color="auto"/>
        <w:right w:val="none" w:sz="0" w:space="0" w:color="auto"/>
      </w:divBdr>
    </w:div>
    <w:div w:id="1053504053">
      <w:bodyDiv w:val="1"/>
      <w:marLeft w:val="0"/>
      <w:marRight w:val="0"/>
      <w:marTop w:val="0"/>
      <w:marBottom w:val="0"/>
      <w:divBdr>
        <w:top w:val="none" w:sz="0" w:space="0" w:color="auto"/>
        <w:left w:val="none" w:sz="0" w:space="0" w:color="auto"/>
        <w:bottom w:val="none" w:sz="0" w:space="0" w:color="auto"/>
        <w:right w:val="none" w:sz="0" w:space="0" w:color="auto"/>
      </w:divBdr>
      <w:divsChild>
        <w:div w:id="1105879966">
          <w:marLeft w:val="0"/>
          <w:marRight w:val="0"/>
          <w:marTop w:val="0"/>
          <w:marBottom w:val="0"/>
          <w:divBdr>
            <w:top w:val="none" w:sz="0" w:space="0" w:color="auto"/>
            <w:left w:val="none" w:sz="0" w:space="0" w:color="auto"/>
            <w:bottom w:val="none" w:sz="0" w:space="0" w:color="auto"/>
            <w:right w:val="none" w:sz="0" w:space="0" w:color="auto"/>
          </w:divBdr>
          <w:divsChild>
            <w:div w:id="15583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2D6C0-6396-435A-AC1B-0233F21D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9</Pages>
  <Words>2945</Words>
  <Characters>16791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53</cp:revision>
  <cp:lastPrinted>2021-09-23T17:09:00Z</cp:lastPrinted>
  <dcterms:created xsi:type="dcterms:W3CDTF">2021-11-08T17:05:00Z</dcterms:created>
  <dcterms:modified xsi:type="dcterms:W3CDTF">2022-10-25T05:55:00Z</dcterms:modified>
</cp:coreProperties>
</file>